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1BF8" w14:textId="7BABEFA9" w:rsidR="007F7B87" w:rsidRDefault="00075A83" w:rsidP="00075A83">
      <w:pPr>
        <w:jc w:val="both"/>
      </w:pPr>
      <w:r>
        <w:rPr>
          <w:noProof/>
          <w:lang w:eastAsia="fr-FR"/>
        </w:rPr>
        <w:drawing>
          <wp:anchor distT="0" distB="0" distL="114300" distR="114300" simplePos="0" relativeHeight="251660800" behindDoc="0" locked="0" layoutInCell="1" allowOverlap="1" wp14:anchorId="2B0FD142" wp14:editId="1D95174F">
            <wp:simplePos x="0" y="0"/>
            <wp:positionH relativeFrom="column">
              <wp:posOffset>-890271</wp:posOffset>
            </wp:positionH>
            <wp:positionV relativeFrom="paragraph">
              <wp:posOffset>-899795</wp:posOffset>
            </wp:positionV>
            <wp:extent cx="7563899" cy="106680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extLst>
                        <a:ext uri="{28A0092B-C50C-407E-A947-70E740481C1C}">
                          <a14:useLocalDpi xmlns:a14="http://schemas.microsoft.com/office/drawing/2010/main" val="0"/>
                        </a:ext>
                      </a:extLst>
                    </a:blip>
                    <a:stretch>
                      <a:fillRect/>
                    </a:stretch>
                  </pic:blipFill>
                  <pic:spPr>
                    <a:xfrm>
                      <a:off x="0" y="0"/>
                      <a:ext cx="7564727" cy="10669168"/>
                    </a:xfrm>
                    <a:prstGeom prst="rect">
                      <a:avLst/>
                    </a:prstGeom>
                  </pic:spPr>
                </pic:pic>
              </a:graphicData>
            </a:graphic>
            <wp14:sizeRelH relativeFrom="margin">
              <wp14:pctWidth>0</wp14:pctWidth>
            </wp14:sizeRelH>
            <wp14:sizeRelV relativeFrom="margin">
              <wp14:pctHeight>0</wp14:pctHeight>
            </wp14:sizeRelV>
          </wp:anchor>
        </w:drawing>
      </w:r>
      <w:r w:rsidR="007F7B87">
        <w:br w:type="page"/>
      </w:r>
    </w:p>
    <w:p w14:paraId="2E06B15E" w14:textId="77777777" w:rsidR="00A6538F" w:rsidRDefault="00A6538F" w:rsidP="00A6538F"/>
    <w:p w14:paraId="51CF266F" w14:textId="77777777" w:rsidR="00A6538F" w:rsidRDefault="00A6538F" w:rsidP="00A6538F">
      <w:pPr>
        <w:spacing w:after="0" w:line="240" w:lineRule="auto"/>
        <w:jc w:val="center"/>
        <w:rPr>
          <w:rFonts w:eastAsia="Arial Unicode MS" w:cstheme="minorHAnsi"/>
          <w:b/>
          <w:color w:val="0070C0"/>
          <w:sz w:val="40"/>
        </w:rPr>
      </w:pPr>
      <w:r w:rsidRPr="003F02A0">
        <w:rPr>
          <w:rFonts w:eastAsia="Arial Unicode MS" w:cstheme="minorHAnsi"/>
          <w:b/>
          <w:color w:val="0070C0"/>
          <w:sz w:val="40"/>
        </w:rPr>
        <w:t>SOMMAIRE</w:t>
      </w:r>
    </w:p>
    <w:sdt>
      <w:sdtPr>
        <w:rPr>
          <w:rFonts w:asciiTheme="minorHAnsi" w:eastAsiaTheme="minorEastAsia" w:hAnsiTheme="minorHAnsi" w:cstheme="minorBidi"/>
          <w:color w:val="auto"/>
          <w:sz w:val="22"/>
          <w:szCs w:val="22"/>
        </w:rPr>
        <w:id w:val="1381823677"/>
        <w:docPartObj>
          <w:docPartGallery w:val="Table of Contents"/>
          <w:docPartUnique/>
        </w:docPartObj>
      </w:sdtPr>
      <w:sdtEndPr>
        <w:rPr>
          <w:b/>
          <w:bCs/>
        </w:rPr>
      </w:sdtEndPr>
      <w:sdtContent>
        <w:p w14:paraId="13024E83" w14:textId="77777777" w:rsidR="00A6538F" w:rsidRPr="00DE5391" w:rsidRDefault="00A6538F" w:rsidP="00A6538F">
          <w:pPr>
            <w:pStyle w:val="En-ttedetabledesmatires"/>
            <w:rPr>
              <w:sz w:val="2"/>
            </w:rPr>
          </w:pPr>
        </w:p>
        <w:p w14:paraId="5A8AB76D" w14:textId="77777777" w:rsidR="00F73E0E" w:rsidRDefault="00A6538F">
          <w:pPr>
            <w:pStyle w:val="TM1"/>
            <w:tabs>
              <w:tab w:val="left" w:pos="480"/>
              <w:tab w:val="right" w:leader="dot" w:pos="9062"/>
            </w:tabs>
            <w:rPr>
              <w:noProof/>
              <w:lang w:eastAsia="fr-FR"/>
            </w:rPr>
          </w:pPr>
          <w:r>
            <w:fldChar w:fldCharType="begin"/>
          </w:r>
          <w:r>
            <w:instrText xml:space="preserve"> TOC \o "1-3" \h \z \u </w:instrText>
          </w:r>
          <w:r>
            <w:fldChar w:fldCharType="separate"/>
          </w:r>
          <w:hyperlink w:anchor="_Toc115268445" w:history="1">
            <w:r w:rsidR="00F73E0E" w:rsidRPr="00676C89">
              <w:rPr>
                <w:rStyle w:val="Lienhypertexte"/>
                <w:b/>
                <w:noProof/>
              </w:rPr>
              <w:t>I.</w:t>
            </w:r>
            <w:r w:rsidR="00F73E0E">
              <w:rPr>
                <w:noProof/>
                <w:lang w:eastAsia="fr-FR"/>
              </w:rPr>
              <w:tab/>
            </w:r>
            <w:r w:rsidR="00F73E0E" w:rsidRPr="00676C89">
              <w:rPr>
                <w:rStyle w:val="Lienhypertexte"/>
                <w:b/>
                <w:noProof/>
              </w:rPr>
              <w:t>PREMIERE PARTIE - PRESENTATION DE L’I.F.S.O.</w:t>
            </w:r>
            <w:r w:rsidR="00F73E0E">
              <w:rPr>
                <w:noProof/>
                <w:webHidden/>
              </w:rPr>
              <w:tab/>
            </w:r>
            <w:r w:rsidR="00F73E0E">
              <w:rPr>
                <w:noProof/>
                <w:webHidden/>
              </w:rPr>
              <w:fldChar w:fldCharType="begin"/>
            </w:r>
            <w:r w:rsidR="00F73E0E">
              <w:rPr>
                <w:noProof/>
                <w:webHidden/>
              </w:rPr>
              <w:instrText xml:space="preserve"> PAGEREF _Toc115268445 \h </w:instrText>
            </w:r>
            <w:r w:rsidR="00F73E0E">
              <w:rPr>
                <w:noProof/>
                <w:webHidden/>
              </w:rPr>
            </w:r>
            <w:r w:rsidR="00F73E0E">
              <w:rPr>
                <w:noProof/>
                <w:webHidden/>
              </w:rPr>
              <w:fldChar w:fldCharType="separate"/>
            </w:r>
            <w:r w:rsidR="00F73E0E">
              <w:rPr>
                <w:noProof/>
                <w:webHidden/>
              </w:rPr>
              <w:t>4</w:t>
            </w:r>
            <w:r w:rsidR="00F73E0E">
              <w:rPr>
                <w:noProof/>
                <w:webHidden/>
              </w:rPr>
              <w:fldChar w:fldCharType="end"/>
            </w:r>
          </w:hyperlink>
        </w:p>
        <w:p w14:paraId="16ABC783" w14:textId="77777777" w:rsidR="00F73E0E" w:rsidRDefault="00000000">
          <w:pPr>
            <w:pStyle w:val="TM2"/>
            <w:tabs>
              <w:tab w:val="left" w:pos="720"/>
              <w:tab w:val="right" w:leader="dot" w:pos="9062"/>
            </w:tabs>
            <w:rPr>
              <w:noProof/>
              <w:lang w:eastAsia="fr-FR"/>
            </w:rPr>
          </w:pPr>
          <w:hyperlink w:anchor="_Toc115268446" w:history="1">
            <w:r w:rsidR="00F73E0E" w:rsidRPr="00676C89">
              <w:rPr>
                <w:rStyle w:val="Lienhypertexte"/>
                <w:noProof/>
              </w:rPr>
              <w:t>2.</w:t>
            </w:r>
            <w:r w:rsidR="00F73E0E">
              <w:rPr>
                <w:noProof/>
                <w:lang w:eastAsia="fr-FR"/>
              </w:rPr>
              <w:tab/>
            </w:r>
            <w:r w:rsidR="00F73E0E" w:rsidRPr="00676C89">
              <w:rPr>
                <w:rStyle w:val="Lienhypertexte"/>
                <w:noProof/>
              </w:rPr>
              <w:t>Qui sommes-nous ?</w:t>
            </w:r>
            <w:r w:rsidR="00F73E0E">
              <w:rPr>
                <w:noProof/>
                <w:webHidden/>
              </w:rPr>
              <w:tab/>
            </w:r>
            <w:r w:rsidR="00F73E0E">
              <w:rPr>
                <w:noProof/>
                <w:webHidden/>
              </w:rPr>
              <w:fldChar w:fldCharType="begin"/>
            </w:r>
            <w:r w:rsidR="00F73E0E">
              <w:rPr>
                <w:noProof/>
                <w:webHidden/>
              </w:rPr>
              <w:instrText xml:space="preserve"> PAGEREF _Toc115268446 \h </w:instrText>
            </w:r>
            <w:r w:rsidR="00F73E0E">
              <w:rPr>
                <w:noProof/>
                <w:webHidden/>
              </w:rPr>
            </w:r>
            <w:r w:rsidR="00F73E0E">
              <w:rPr>
                <w:noProof/>
                <w:webHidden/>
              </w:rPr>
              <w:fldChar w:fldCharType="separate"/>
            </w:r>
            <w:r w:rsidR="00F73E0E">
              <w:rPr>
                <w:noProof/>
                <w:webHidden/>
              </w:rPr>
              <w:t>4</w:t>
            </w:r>
            <w:r w:rsidR="00F73E0E">
              <w:rPr>
                <w:noProof/>
                <w:webHidden/>
              </w:rPr>
              <w:fldChar w:fldCharType="end"/>
            </w:r>
          </w:hyperlink>
        </w:p>
        <w:p w14:paraId="5711AA2E" w14:textId="77777777" w:rsidR="00F73E0E" w:rsidRDefault="00000000">
          <w:pPr>
            <w:pStyle w:val="TM2"/>
            <w:tabs>
              <w:tab w:val="left" w:pos="720"/>
              <w:tab w:val="right" w:leader="dot" w:pos="9062"/>
            </w:tabs>
            <w:rPr>
              <w:noProof/>
              <w:lang w:eastAsia="fr-FR"/>
            </w:rPr>
          </w:pPr>
          <w:hyperlink w:anchor="_Toc115268447" w:history="1">
            <w:r w:rsidR="00F73E0E" w:rsidRPr="00676C89">
              <w:rPr>
                <w:rStyle w:val="Lienhypertexte"/>
                <w:rFonts w:eastAsia="Arial Unicode MS"/>
                <w:noProof/>
              </w:rPr>
              <w:t>3.</w:t>
            </w:r>
            <w:r w:rsidR="00F73E0E">
              <w:rPr>
                <w:noProof/>
                <w:lang w:eastAsia="fr-FR"/>
              </w:rPr>
              <w:tab/>
            </w:r>
            <w:r w:rsidR="00F73E0E" w:rsidRPr="00676C89">
              <w:rPr>
                <w:rStyle w:val="Lienhypertexte"/>
                <w:rFonts w:eastAsia="Arial Unicode MS"/>
                <w:noProof/>
              </w:rPr>
              <w:t>Les missions, compétences et activités développées à l’I.F.S.O.</w:t>
            </w:r>
            <w:r w:rsidR="00F73E0E">
              <w:rPr>
                <w:noProof/>
                <w:webHidden/>
              </w:rPr>
              <w:tab/>
            </w:r>
            <w:r w:rsidR="00F73E0E">
              <w:rPr>
                <w:noProof/>
                <w:webHidden/>
              </w:rPr>
              <w:fldChar w:fldCharType="begin"/>
            </w:r>
            <w:r w:rsidR="00F73E0E">
              <w:rPr>
                <w:noProof/>
                <w:webHidden/>
              </w:rPr>
              <w:instrText xml:space="preserve"> PAGEREF _Toc115268447 \h </w:instrText>
            </w:r>
            <w:r w:rsidR="00F73E0E">
              <w:rPr>
                <w:noProof/>
                <w:webHidden/>
              </w:rPr>
            </w:r>
            <w:r w:rsidR="00F73E0E">
              <w:rPr>
                <w:noProof/>
                <w:webHidden/>
              </w:rPr>
              <w:fldChar w:fldCharType="separate"/>
            </w:r>
            <w:r w:rsidR="00F73E0E">
              <w:rPr>
                <w:noProof/>
                <w:webHidden/>
              </w:rPr>
              <w:t>5</w:t>
            </w:r>
            <w:r w:rsidR="00F73E0E">
              <w:rPr>
                <w:noProof/>
                <w:webHidden/>
              </w:rPr>
              <w:fldChar w:fldCharType="end"/>
            </w:r>
          </w:hyperlink>
        </w:p>
        <w:p w14:paraId="5BBA8C63" w14:textId="77777777" w:rsidR="00F73E0E" w:rsidRDefault="00000000">
          <w:pPr>
            <w:pStyle w:val="TM2"/>
            <w:tabs>
              <w:tab w:val="left" w:pos="720"/>
              <w:tab w:val="right" w:leader="dot" w:pos="9062"/>
            </w:tabs>
            <w:rPr>
              <w:noProof/>
              <w:lang w:eastAsia="fr-FR"/>
            </w:rPr>
          </w:pPr>
          <w:hyperlink w:anchor="_Toc115268448" w:history="1">
            <w:r w:rsidR="00F73E0E" w:rsidRPr="00676C89">
              <w:rPr>
                <w:rStyle w:val="Lienhypertexte"/>
                <w:rFonts w:eastAsia="Arial Unicode MS"/>
                <w:noProof/>
              </w:rPr>
              <w:t>4.</w:t>
            </w:r>
            <w:r w:rsidR="00F73E0E">
              <w:rPr>
                <w:noProof/>
                <w:lang w:eastAsia="fr-FR"/>
              </w:rPr>
              <w:tab/>
            </w:r>
            <w:r w:rsidR="00F73E0E" w:rsidRPr="00676C89">
              <w:rPr>
                <w:rStyle w:val="Lienhypertexte"/>
                <w:rFonts w:eastAsia="Arial Unicode MS"/>
                <w:noProof/>
              </w:rPr>
              <w:t>Les valeurs de l’I.F.S.O.</w:t>
            </w:r>
            <w:r w:rsidR="00F73E0E">
              <w:rPr>
                <w:noProof/>
                <w:webHidden/>
              </w:rPr>
              <w:tab/>
            </w:r>
            <w:r w:rsidR="00F73E0E">
              <w:rPr>
                <w:noProof/>
                <w:webHidden/>
              </w:rPr>
              <w:fldChar w:fldCharType="begin"/>
            </w:r>
            <w:r w:rsidR="00F73E0E">
              <w:rPr>
                <w:noProof/>
                <w:webHidden/>
              </w:rPr>
              <w:instrText xml:space="preserve"> PAGEREF _Toc115268448 \h </w:instrText>
            </w:r>
            <w:r w:rsidR="00F73E0E">
              <w:rPr>
                <w:noProof/>
                <w:webHidden/>
              </w:rPr>
            </w:r>
            <w:r w:rsidR="00F73E0E">
              <w:rPr>
                <w:noProof/>
                <w:webHidden/>
              </w:rPr>
              <w:fldChar w:fldCharType="separate"/>
            </w:r>
            <w:r w:rsidR="00F73E0E">
              <w:rPr>
                <w:noProof/>
                <w:webHidden/>
              </w:rPr>
              <w:t>6</w:t>
            </w:r>
            <w:r w:rsidR="00F73E0E">
              <w:rPr>
                <w:noProof/>
                <w:webHidden/>
              </w:rPr>
              <w:fldChar w:fldCharType="end"/>
            </w:r>
          </w:hyperlink>
        </w:p>
        <w:p w14:paraId="1EA89E77" w14:textId="77777777" w:rsidR="00F73E0E" w:rsidRDefault="00000000">
          <w:pPr>
            <w:pStyle w:val="TM1"/>
            <w:tabs>
              <w:tab w:val="right" w:leader="dot" w:pos="9062"/>
            </w:tabs>
            <w:rPr>
              <w:noProof/>
              <w:lang w:eastAsia="fr-FR"/>
            </w:rPr>
          </w:pPr>
          <w:hyperlink w:anchor="_Toc115268449" w:history="1">
            <w:r w:rsidR="00F73E0E" w:rsidRPr="00676C89">
              <w:rPr>
                <w:rStyle w:val="Lienhypertexte"/>
                <w:rFonts w:eastAsia="Arial Unicode MS"/>
                <w:b/>
                <w:noProof/>
                <w:spacing w:val="2"/>
              </w:rPr>
              <w:t>II</w:t>
            </w:r>
            <w:r w:rsidR="00F73E0E" w:rsidRPr="00676C89">
              <w:rPr>
                <w:rStyle w:val="Lienhypertexte"/>
                <w:rFonts w:eastAsia="Arial Unicode MS"/>
                <w:b/>
                <w:noProof/>
              </w:rPr>
              <w:t>.</w:t>
            </w:r>
            <w:r w:rsidR="00F73E0E" w:rsidRPr="00676C89">
              <w:rPr>
                <w:rStyle w:val="Lienhypertexte"/>
                <w:rFonts w:eastAsia="Arial Unicode MS"/>
                <w:b/>
                <w:noProof/>
                <w:spacing w:val="68"/>
              </w:rPr>
              <w:t xml:space="preserve"> </w:t>
            </w:r>
            <w:r w:rsidR="00F73E0E" w:rsidRPr="00676C89">
              <w:rPr>
                <w:rStyle w:val="Lienhypertexte"/>
                <w:rFonts w:eastAsia="Arial Unicode MS"/>
                <w:b/>
                <w:noProof/>
              </w:rPr>
              <w:t>LE CONTEXTE</w:t>
            </w:r>
            <w:r w:rsidR="00F73E0E">
              <w:rPr>
                <w:noProof/>
                <w:webHidden/>
              </w:rPr>
              <w:tab/>
            </w:r>
            <w:r w:rsidR="00F73E0E">
              <w:rPr>
                <w:noProof/>
                <w:webHidden/>
              </w:rPr>
              <w:fldChar w:fldCharType="begin"/>
            </w:r>
            <w:r w:rsidR="00F73E0E">
              <w:rPr>
                <w:noProof/>
                <w:webHidden/>
              </w:rPr>
              <w:instrText xml:space="preserve"> PAGEREF _Toc115268449 \h </w:instrText>
            </w:r>
            <w:r w:rsidR="00F73E0E">
              <w:rPr>
                <w:noProof/>
                <w:webHidden/>
              </w:rPr>
            </w:r>
            <w:r w:rsidR="00F73E0E">
              <w:rPr>
                <w:noProof/>
                <w:webHidden/>
              </w:rPr>
              <w:fldChar w:fldCharType="separate"/>
            </w:r>
            <w:r w:rsidR="00F73E0E">
              <w:rPr>
                <w:noProof/>
                <w:webHidden/>
              </w:rPr>
              <w:t>7</w:t>
            </w:r>
            <w:r w:rsidR="00F73E0E">
              <w:rPr>
                <w:noProof/>
                <w:webHidden/>
              </w:rPr>
              <w:fldChar w:fldCharType="end"/>
            </w:r>
          </w:hyperlink>
        </w:p>
        <w:p w14:paraId="45D3EF4E" w14:textId="77777777" w:rsidR="00F73E0E" w:rsidRDefault="00000000">
          <w:pPr>
            <w:pStyle w:val="TM2"/>
            <w:tabs>
              <w:tab w:val="left" w:pos="720"/>
              <w:tab w:val="right" w:leader="dot" w:pos="9062"/>
            </w:tabs>
            <w:rPr>
              <w:noProof/>
              <w:lang w:eastAsia="fr-FR"/>
            </w:rPr>
          </w:pPr>
          <w:hyperlink w:anchor="_Toc115268450" w:history="1">
            <w:r w:rsidR="00F73E0E" w:rsidRPr="00676C89">
              <w:rPr>
                <w:rStyle w:val="Lienhypertexte"/>
                <w:rFonts w:eastAsia="Arial Unicode MS"/>
                <w:noProof/>
              </w:rPr>
              <w:t>1.</w:t>
            </w:r>
            <w:r w:rsidR="00F73E0E">
              <w:rPr>
                <w:noProof/>
                <w:lang w:eastAsia="fr-FR"/>
              </w:rPr>
              <w:tab/>
            </w:r>
            <w:r w:rsidR="00F73E0E" w:rsidRPr="00676C89">
              <w:rPr>
                <w:rStyle w:val="Lienhypertexte"/>
                <w:rFonts w:eastAsia="Arial Unicode MS"/>
                <w:noProof/>
              </w:rPr>
              <w:t>La prise en compte des réalités de notre environnement</w:t>
            </w:r>
            <w:r w:rsidR="00F73E0E">
              <w:rPr>
                <w:noProof/>
                <w:webHidden/>
              </w:rPr>
              <w:tab/>
            </w:r>
            <w:r w:rsidR="00F73E0E">
              <w:rPr>
                <w:noProof/>
                <w:webHidden/>
              </w:rPr>
              <w:fldChar w:fldCharType="begin"/>
            </w:r>
            <w:r w:rsidR="00F73E0E">
              <w:rPr>
                <w:noProof/>
                <w:webHidden/>
              </w:rPr>
              <w:instrText xml:space="preserve"> PAGEREF _Toc115268450 \h </w:instrText>
            </w:r>
            <w:r w:rsidR="00F73E0E">
              <w:rPr>
                <w:noProof/>
                <w:webHidden/>
              </w:rPr>
            </w:r>
            <w:r w:rsidR="00F73E0E">
              <w:rPr>
                <w:noProof/>
                <w:webHidden/>
              </w:rPr>
              <w:fldChar w:fldCharType="separate"/>
            </w:r>
            <w:r w:rsidR="00F73E0E">
              <w:rPr>
                <w:noProof/>
                <w:webHidden/>
              </w:rPr>
              <w:t>7</w:t>
            </w:r>
            <w:r w:rsidR="00F73E0E">
              <w:rPr>
                <w:noProof/>
                <w:webHidden/>
              </w:rPr>
              <w:fldChar w:fldCharType="end"/>
            </w:r>
          </w:hyperlink>
        </w:p>
        <w:p w14:paraId="6E906663" w14:textId="77777777" w:rsidR="00F73E0E" w:rsidRDefault="00000000">
          <w:pPr>
            <w:pStyle w:val="TM2"/>
            <w:tabs>
              <w:tab w:val="left" w:pos="720"/>
              <w:tab w:val="right" w:leader="dot" w:pos="9062"/>
            </w:tabs>
            <w:rPr>
              <w:noProof/>
              <w:lang w:eastAsia="fr-FR"/>
            </w:rPr>
          </w:pPr>
          <w:hyperlink w:anchor="_Toc115268451" w:history="1">
            <w:r w:rsidR="00F73E0E" w:rsidRPr="00676C89">
              <w:rPr>
                <w:rStyle w:val="Lienhypertexte"/>
                <w:rFonts w:eastAsia="Arial Unicode MS"/>
                <w:noProof/>
              </w:rPr>
              <w:t>2.</w:t>
            </w:r>
            <w:r w:rsidR="00F73E0E">
              <w:rPr>
                <w:noProof/>
                <w:lang w:eastAsia="fr-FR"/>
              </w:rPr>
              <w:tab/>
            </w:r>
            <w:r w:rsidR="00F73E0E" w:rsidRPr="00676C89">
              <w:rPr>
                <w:rStyle w:val="Lienhypertexte"/>
                <w:rFonts w:eastAsia="Arial Unicode MS"/>
                <w:noProof/>
              </w:rPr>
              <w:t>L’inscription dans les territoires</w:t>
            </w:r>
            <w:r w:rsidR="00F73E0E">
              <w:rPr>
                <w:noProof/>
                <w:webHidden/>
              </w:rPr>
              <w:tab/>
            </w:r>
            <w:r w:rsidR="00F73E0E">
              <w:rPr>
                <w:noProof/>
                <w:webHidden/>
              </w:rPr>
              <w:fldChar w:fldCharType="begin"/>
            </w:r>
            <w:r w:rsidR="00F73E0E">
              <w:rPr>
                <w:noProof/>
                <w:webHidden/>
              </w:rPr>
              <w:instrText xml:space="preserve"> PAGEREF _Toc115268451 \h </w:instrText>
            </w:r>
            <w:r w:rsidR="00F73E0E">
              <w:rPr>
                <w:noProof/>
                <w:webHidden/>
              </w:rPr>
            </w:r>
            <w:r w:rsidR="00F73E0E">
              <w:rPr>
                <w:noProof/>
                <w:webHidden/>
              </w:rPr>
              <w:fldChar w:fldCharType="separate"/>
            </w:r>
            <w:r w:rsidR="00F73E0E">
              <w:rPr>
                <w:noProof/>
                <w:webHidden/>
              </w:rPr>
              <w:t>7</w:t>
            </w:r>
            <w:r w:rsidR="00F73E0E">
              <w:rPr>
                <w:noProof/>
                <w:webHidden/>
              </w:rPr>
              <w:fldChar w:fldCharType="end"/>
            </w:r>
          </w:hyperlink>
        </w:p>
        <w:p w14:paraId="34B4E91D" w14:textId="77777777" w:rsidR="00F73E0E" w:rsidRDefault="00000000">
          <w:pPr>
            <w:pStyle w:val="TM2"/>
            <w:tabs>
              <w:tab w:val="left" w:pos="720"/>
              <w:tab w:val="right" w:leader="dot" w:pos="9062"/>
            </w:tabs>
            <w:rPr>
              <w:noProof/>
              <w:lang w:eastAsia="fr-FR"/>
            </w:rPr>
          </w:pPr>
          <w:hyperlink w:anchor="_Toc115268452" w:history="1">
            <w:r w:rsidR="00F73E0E" w:rsidRPr="00676C89">
              <w:rPr>
                <w:rStyle w:val="Lienhypertexte"/>
                <w:rFonts w:eastAsia="Arial Unicode MS"/>
                <w:noProof/>
              </w:rPr>
              <w:t>3.</w:t>
            </w:r>
            <w:r w:rsidR="00F73E0E">
              <w:rPr>
                <w:noProof/>
                <w:lang w:eastAsia="fr-FR"/>
              </w:rPr>
              <w:tab/>
            </w:r>
            <w:r w:rsidR="00F73E0E" w:rsidRPr="00676C89">
              <w:rPr>
                <w:rStyle w:val="Lienhypertexte"/>
                <w:rFonts w:eastAsia="Arial Unicode MS"/>
                <w:noProof/>
              </w:rPr>
              <w:t>A qui s’adresse le projet pédagogique ?</w:t>
            </w:r>
            <w:r w:rsidR="00F73E0E">
              <w:rPr>
                <w:noProof/>
                <w:webHidden/>
              </w:rPr>
              <w:tab/>
            </w:r>
            <w:r w:rsidR="00F73E0E">
              <w:rPr>
                <w:noProof/>
                <w:webHidden/>
              </w:rPr>
              <w:fldChar w:fldCharType="begin"/>
            </w:r>
            <w:r w:rsidR="00F73E0E">
              <w:rPr>
                <w:noProof/>
                <w:webHidden/>
              </w:rPr>
              <w:instrText xml:space="preserve"> PAGEREF _Toc115268452 \h </w:instrText>
            </w:r>
            <w:r w:rsidR="00F73E0E">
              <w:rPr>
                <w:noProof/>
                <w:webHidden/>
              </w:rPr>
            </w:r>
            <w:r w:rsidR="00F73E0E">
              <w:rPr>
                <w:noProof/>
                <w:webHidden/>
              </w:rPr>
              <w:fldChar w:fldCharType="separate"/>
            </w:r>
            <w:r w:rsidR="00F73E0E">
              <w:rPr>
                <w:noProof/>
                <w:webHidden/>
              </w:rPr>
              <w:t>7</w:t>
            </w:r>
            <w:r w:rsidR="00F73E0E">
              <w:rPr>
                <w:noProof/>
                <w:webHidden/>
              </w:rPr>
              <w:fldChar w:fldCharType="end"/>
            </w:r>
          </w:hyperlink>
        </w:p>
        <w:p w14:paraId="1B5FCED6" w14:textId="77777777" w:rsidR="00F73E0E" w:rsidRDefault="00000000">
          <w:pPr>
            <w:pStyle w:val="TM1"/>
            <w:tabs>
              <w:tab w:val="right" w:leader="dot" w:pos="9062"/>
            </w:tabs>
            <w:rPr>
              <w:noProof/>
              <w:lang w:eastAsia="fr-FR"/>
            </w:rPr>
          </w:pPr>
          <w:hyperlink w:anchor="_Toc115268453" w:history="1">
            <w:r w:rsidR="00F73E0E" w:rsidRPr="00676C89">
              <w:rPr>
                <w:rStyle w:val="Lienhypertexte"/>
                <w:rFonts w:eastAsia="Arial Unicode MS"/>
                <w:b/>
                <w:noProof/>
                <w:spacing w:val="2"/>
              </w:rPr>
              <w:t>III</w:t>
            </w:r>
            <w:r w:rsidR="00F73E0E" w:rsidRPr="00676C89">
              <w:rPr>
                <w:rStyle w:val="Lienhypertexte"/>
                <w:rFonts w:eastAsia="Arial Unicode MS"/>
                <w:b/>
                <w:noProof/>
              </w:rPr>
              <w:t>.</w:t>
            </w:r>
            <w:r w:rsidR="00F73E0E" w:rsidRPr="00676C89">
              <w:rPr>
                <w:rStyle w:val="Lienhypertexte"/>
                <w:rFonts w:eastAsia="Arial Unicode MS"/>
                <w:b/>
                <w:noProof/>
                <w:spacing w:val="68"/>
              </w:rPr>
              <w:t xml:space="preserve"> </w:t>
            </w:r>
            <w:r w:rsidR="00F73E0E" w:rsidRPr="00676C89">
              <w:rPr>
                <w:rStyle w:val="Lienhypertexte"/>
                <w:rFonts w:eastAsia="Arial Unicode MS"/>
                <w:b/>
                <w:noProof/>
              </w:rPr>
              <w:t>NOTRE CONCEPTION DE LA FORMATION</w:t>
            </w:r>
            <w:r w:rsidR="00F73E0E">
              <w:rPr>
                <w:noProof/>
                <w:webHidden/>
              </w:rPr>
              <w:tab/>
            </w:r>
            <w:r w:rsidR="00F73E0E">
              <w:rPr>
                <w:noProof/>
                <w:webHidden/>
              </w:rPr>
              <w:fldChar w:fldCharType="begin"/>
            </w:r>
            <w:r w:rsidR="00F73E0E">
              <w:rPr>
                <w:noProof/>
                <w:webHidden/>
              </w:rPr>
              <w:instrText xml:space="preserve"> PAGEREF _Toc115268453 \h </w:instrText>
            </w:r>
            <w:r w:rsidR="00F73E0E">
              <w:rPr>
                <w:noProof/>
                <w:webHidden/>
              </w:rPr>
            </w:r>
            <w:r w:rsidR="00F73E0E">
              <w:rPr>
                <w:noProof/>
                <w:webHidden/>
              </w:rPr>
              <w:fldChar w:fldCharType="separate"/>
            </w:r>
            <w:r w:rsidR="00F73E0E">
              <w:rPr>
                <w:noProof/>
                <w:webHidden/>
              </w:rPr>
              <w:t>9</w:t>
            </w:r>
            <w:r w:rsidR="00F73E0E">
              <w:rPr>
                <w:noProof/>
                <w:webHidden/>
              </w:rPr>
              <w:fldChar w:fldCharType="end"/>
            </w:r>
          </w:hyperlink>
        </w:p>
        <w:p w14:paraId="458E9E4A" w14:textId="77777777" w:rsidR="00F73E0E" w:rsidRDefault="00000000">
          <w:pPr>
            <w:pStyle w:val="TM2"/>
            <w:tabs>
              <w:tab w:val="left" w:pos="720"/>
              <w:tab w:val="right" w:leader="dot" w:pos="9062"/>
            </w:tabs>
            <w:rPr>
              <w:noProof/>
              <w:lang w:eastAsia="fr-FR"/>
            </w:rPr>
          </w:pPr>
          <w:hyperlink w:anchor="_Toc115268454" w:history="1">
            <w:r w:rsidR="00F73E0E" w:rsidRPr="00676C89">
              <w:rPr>
                <w:rStyle w:val="Lienhypertexte"/>
                <w:rFonts w:eastAsia="Arial Unicode MS"/>
                <w:noProof/>
              </w:rPr>
              <w:t>1.</w:t>
            </w:r>
            <w:r w:rsidR="00F73E0E">
              <w:rPr>
                <w:noProof/>
                <w:lang w:eastAsia="fr-FR"/>
              </w:rPr>
              <w:tab/>
            </w:r>
            <w:r w:rsidR="00F73E0E" w:rsidRPr="00676C89">
              <w:rPr>
                <w:rStyle w:val="Lienhypertexte"/>
                <w:rFonts w:eastAsia="Arial Unicode MS"/>
                <w:noProof/>
              </w:rPr>
              <w:t>L’apprentissage</w:t>
            </w:r>
            <w:r w:rsidR="00F73E0E">
              <w:rPr>
                <w:noProof/>
                <w:webHidden/>
              </w:rPr>
              <w:tab/>
            </w:r>
            <w:r w:rsidR="00F73E0E">
              <w:rPr>
                <w:noProof/>
                <w:webHidden/>
              </w:rPr>
              <w:fldChar w:fldCharType="begin"/>
            </w:r>
            <w:r w:rsidR="00F73E0E">
              <w:rPr>
                <w:noProof/>
                <w:webHidden/>
              </w:rPr>
              <w:instrText xml:space="preserve"> PAGEREF _Toc115268454 \h </w:instrText>
            </w:r>
            <w:r w:rsidR="00F73E0E">
              <w:rPr>
                <w:noProof/>
                <w:webHidden/>
              </w:rPr>
            </w:r>
            <w:r w:rsidR="00F73E0E">
              <w:rPr>
                <w:noProof/>
                <w:webHidden/>
              </w:rPr>
              <w:fldChar w:fldCharType="separate"/>
            </w:r>
            <w:r w:rsidR="00F73E0E">
              <w:rPr>
                <w:noProof/>
                <w:webHidden/>
              </w:rPr>
              <w:t>9</w:t>
            </w:r>
            <w:r w:rsidR="00F73E0E">
              <w:rPr>
                <w:noProof/>
                <w:webHidden/>
              </w:rPr>
              <w:fldChar w:fldCharType="end"/>
            </w:r>
          </w:hyperlink>
        </w:p>
        <w:p w14:paraId="0B5B5FB7" w14:textId="77777777" w:rsidR="00F73E0E" w:rsidRDefault="00000000">
          <w:pPr>
            <w:pStyle w:val="TM2"/>
            <w:tabs>
              <w:tab w:val="left" w:pos="720"/>
              <w:tab w:val="right" w:leader="dot" w:pos="9062"/>
            </w:tabs>
            <w:rPr>
              <w:noProof/>
              <w:lang w:eastAsia="fr-FR"/>
            </w:rPr>
          </w:pPr>
          <w:hyperlink w:anchor="_Toc115268455" w:history="1">
            <w:r w:rsidR="00F73E0E" w:rsidRPr="00676C89">
              <w:rPr>
                <w:rStyle w:val="Lienhypertexte"/>
                <w:rFonts w:eastAsia="Arial Unicode MS"/>
                <w:noProof/>
              </w:rPr>
              <w:t>2.</w:t>
            </w:r>
            <w:r w:rsidR="00F73E0E">
              <w:rPr>
                <w:noProof/>
                <w:lang w:eastAsia="fr-FR"/>
              </w:rPr>
              <w:tab/>
            </w:r>
            <w:r w:rsidR="00F73E0E" w:rsidRPr="00676C89">
              <w:rPr>
                <w:rStyle w:val="Lienhypertexte"/>
                <w:rFonts w:eastAsia="Arial Unicode MS"/>
                <w:noProof/>
              </w:rPr>
              <w:t>L’alternance</w:t>
            </w:r>
            <w:r w:rsidR="00F73E0E">
              <w:rPr>
                <w:noProof/>
                <w:webHidden/>
              </w:rPr>
              <w:tab/>
            </w:r>
            <w:r w:rsidR="00F73E0E">
              <w:rPr>
                <w:noProof/>
                <w:webHidden/>
              </w:rPr>
              <w:fldChar w:fldCharType="begin"/>
            </w:r>
            <w:r w:rsidR="00F73E0E">
              <w:rPr>
                <w:noProof/>
                <w:webHidden/>
              </w:rPr>
              <w:instrText xml:space="preserve"> PAGEREF _Toc115268455 \h </w:instrText>
            </w:r>
            <w:r w:rsidR="00F73E0E">
              <w:rPr>
                <w:noProof/>
                <w:webHidden/>
              </w:rPr>
            </w:r>
            <w:r w:rsidR="00F73E0E">
              <w:rPr>
                <w:noProof/>
                <w:webHidden/>
              </w:rPr>
              <w:fldChar w:fldCharType="separate"/>
            </w:r>
            <w:r w:rsidR="00F73E0E">
              <w:rPr>
                <w:noProof/>
                <w:webHidden/>
              </w:rPr>
              <w:t>10</w:t>
            </w:r>
            <w:r w:rsidR="00F73E0E">
              <w:rPr>
                <w:noProof/>
                <w:webHidden/>
              </w:rPr>
              <w:fldChar w:fldCharType="end"/>
            </w:r>
          </w:hyperlink>
        </w:p>
        <w:p w14:paraId="4B73B95C" w14:textId="77777777" w:rsidR="00F73E0E" w:rsidRDefault="00000000">
          <w:pPr>
            <w:pStyle w:val="TM2"/>
            <w:tabs>
              <w:tab w:val="left" w:pos="720"/>
              <w:tab w:val="right" w:leader="dot" w:pos="9062"/>
            </w:tabs>
            <w:rPr>
              <w:noProof/>
              <w:lang w:eastAsia="fr-FR"/>
            </w:rPr>
          </w:pPr>
          <w:hyperlink w:anchor="_Toc115268456" w:history="1">
            <w:r w:rsidR="00F73E0E" w:rsidRPr="00676C89">
              <w:rPr>
                <w:rStyle w:val="Lienhypertexte"/>
                <w:rFonts w:eastAsia="Arial Unicode MS"/>
                <w:noProof/>
              </w:rPr>
              <w:t>3.</w:t>
            </w:r>
            <w:r w:rsidR="00F73E0E">
              <w:rPr>
                <w:noProof/>
                <w:lang w:eastAsia="fr-FR"/>
              </w:rPr>
              <w:tab/>
            </w:r>
            <w:r w:rsidR="00F73E0E" w:rsidRPr="00676C89">
              <w:rPr>
                <w:rStyle w:val="Lienhypertexte"/>
                <w:rFonts w:eastAsia="Arial Unicode MS"/>
                <w:noProof/>
              </w:rPr>
              <w:t>La compétence</w:t>
            </w:r>
            <w:r w:rsidR="00F73E0E">
              <w:rPr>
                <w:noProof/>
                <w:webHidden/>
              </w:rPr>
              <w:tab/>
            </w:r>
            <w:r w:rsidR="00F73E0E">
              <w:rPr>
                <w:noProof/>
                <w:webHidden/>
              </w:rPr>
              <w:fldChar w:fldCharType="begin"/>
            </w:r>
            <w:r w:rsidR="00F73E0E">
              <w:rPr>
                <w:noProof/>
                <w:webHidden/>
              </w:rPr>
              <w:instrText xml:space="preserve"> PAGEREF _Toc115268456 \h </w:instrText>
            </w:r>
            <w:r w:rsidR="00F73E0E">
              <w:rPr>
                <w:noProof/>
                <w:webHidden/>
              </w:rPr>
            </w:r>
            <w:r w:rsidR="00F73E0E">
              <w:rPr>
                <w:noProof/>
                <w:webHidden/>
              </w:rPr>
              <w:fldChar w:fldCharType="separate"/>
            </w:r>
            <w:r w:rsidR="00F73E0E">
              <w:rPr>
                <w:noProof/>
                <w:webHidden/>
              </w:rPr>
              <w:t>10</w:t>
            </w:r>
            <w:r w:rsidR="00F73E0E">
              <w:rPr>
                <w:noProof/>
                <w:webHidden/>
              </w:rPr>
              <w:fldChar w:fldCharType="end"/>
            </w:r>
          </w:hyperlink>
        </w:p>
        <w:p w14:paraId="319ADC02" w14:textId="77777777" w:rsidR="00F73E0E" w:rsidRDefault="00000000">
          <w:pPr>
            <w:pStyle w:val="TM3"/>
            <w:tabs>
              <w:tab w:val="left" w:pos="960"/>
              <w:tab w:val="right" w:leader="dot" w:pos="9062"/>
            </w:tabs>
            <w:rPr>
              <w:rFonts w:asciiTheme="minorHAnsi" w:eastAsiaTheme="minorEastAsia" w:hAnsiTheme="minorHAnsi" w:cstheme="minorBidi"/>
              <w:i w:val="0"/>
              <w:iCs w:val="0"/>
              <w:noProof/>
              <w:sz w:val="22"/>
              <w:szCs w:val="22"/>
              <w:lang w:eastAsia="fr-FR"/>
            </w:rPr>
          </w:pPr>
          <w:hyperlink w:anchor="_Toc115268457" w:history="1">
            <w:r w:rsidR="00F73E0E" w:rsidRPr="00676C89">
              <w:rPr>
                <w:rStyle w:val="Lienhypertexte"/>
                <w:rFonts w:ascii="Wingdings" w:eastAsia="Arial Unicode MS" w:hAnsi="Wingdings"/>
                <w:noProof/>
                <w:u w:color="323232"/>
              </w:rPr>
              <w:t></w:t>
            </w:r>
            <w:r w:rsidR="00F73E0E">
              <w:rPr>
                <w:rFonts w:asciiTheme="minorHAnsi" w:eastAsiaTheme="minorEastAsia" w:hAnsiTheme="minorHAnsi" w:cstheme="minorBidi"/>
                <w:i w:val="0"/>
                <w:iCs w:val="0"/>
                <w:noProof/>
                <w:sz w:val="22"/>
                <w:szCs w:val="22"/>
                <w:lang w:eastAsia="fr-FR"/>
              </w:rPr>
              <w:tab/>
            </w:r>
            <w:r w:rsidR="00F73E0E" w:rsidRPr="00676C89">
              <w:rPr>
                <w:rStyle w:val="Lienhypertexte"/>
                <w:rFonts w:eastAsia="Arial Unicode MS"/>
                <w:noProof/>
                <w:w w:val="99"/>
                <w:u w:color="323232"/>
              </w:rPr>
              <w:t>N</w:t>
            </w:r>
            <w:r w:rsidR="00F73E0E" w:rsidRPr="00676C89">
              <w:rPr>
                <w:rStyle w:val="Lienhypertexte"/>
                <w:rFonts w:eastAsia="Arial Unicode MS"/>
                <w:noProof/>
                <w:spacing w:val="1"/>
                <w:w w:val="99"/>
                <w:u w:color="323232"/>
              </w:rPr>
              <w:t>ot</w:t>
            </w:r>
            <w:r w:rsidR="00F73E0E" w:rsidRPr="00676C89">
              <w:rPr>
                <w:rStyle w:val="Lienhypertexte"/>
                <w:rFonts w:eastAsia="Arial Unicode MS"/>
                <w:noProof/>
                <w:spacing w:val="-1"/>
                <w:w w:val="99"/>
                <w:u w:color="323232"/>
              </w:rPr>
              <w:t>r</w:t>
            </w:r>
            <w:r w:rsidR="00F73E0E" w:rsidRPr="00676C89">
              <w:rPr>
                <w:rStyle w:val="Lienhypertexte"/>
                <w:rFonts w:eastAsia="Arial Unicode MS"/>
                <w:noProof/>
                <w:w w:val="99"/>
                <w:u w:color="323232"/>
              </w:rPr>
              <w:t>e</w:t>
            </w:r>
            <w:r w:rsidR="00F73E0E" w:rsidRPr="00676C89">
              <w:rPr>
                <w:rStyle w:val="Lienhypertexte"/>
                <w:rFonts w:eastAsia="Arial Unicode MS"/>
                <w:noProof/>
                <w:spacing w:val="2"/>
                <w:w w:val="49"/>
                <w:u w:color="323232"/>
              </w:rPr>
              <w:t xml:space="preserve"> </w:t>
            </w:r>
            <w:r w:rsidR="00F73E0E" w:rsidRPr="00676C89">
              <w:rPr>
                <w:rStyle w:val="Lienhypertexte"/>
                <w:rFonts w:eastAsia="Arial Unicode MS"/>
                <w:noProof/>
                <w:w w:val="99"/>
                <w:u w:color="323232"/>
              </w:rPr>
              <w:t>c</w:t>
            </w:r>
            <w:r w:rsidR="00F73E0E" w:rsidRPr="00676C89">
              <w:rPr>
                <w:rStyle w:val="Lienhypertexte"/>
                <w:rFonts w:eastAsia="Arial Unicode MS"/>
                <w:noProof/>
                <w:spacing w:val="1"/>
                <w:w w:val="99"/>
                <w:u w:color="323232"/>
              </w:rPr>
              <w:t>on</w:t>
            </w:r>
            <w:r w:rsidR="00F73E0E" w:rsidRPr="00676C89">
              <w:rPr>
                <w:rStyle w:val="Lienhypertexte"/>
                <w:rFonts w:eastAsia="Arial Unicode MS"/>
                <w:noProof/>
                <w:w w:val="99"/>
                <w:u w:color="323232"/>
              </w:rPr>
              <w:t>c</w:t>
            </w:r>
            <w:r w:rsidR="00F73E0E" w:rsidRPr="00676C89">
              <w:rPr>
                <w:rStyle w:val="Lienhypertexte"/>
                <w:rFonts w:eastAsia="Arial Unicode MS"/>
                <w:noProof/>
                <w:spacing w:val="-1"/>
                <w:w w:val="99"/>
                <w:u w:color="323232"/>
              </w:rPr>
              <w:t>e</w:t>
            </w:r>
            <w:r w:rsidR="00F73E0E" w:rsidRPr="00676C89">
              <w:rPr>
                <w:rStyle w:val="Lienhypertexte"/>
                <w:rFonts w:eastAsia="Arial Unicode MS"/>
                <w:noProof/>
                <w:spacing w:val="1"/>
                <w:w w:val="99"/>
                <w:u w:color="323232"/>
              </w:rPr>
              <w:t>pt</w:t>
            </w:r>
            <w:r w:rsidR="00F73E0E" w:rsidRPr="00676C89">
              <w:rPr>
                <w:rStyle w:val="Lienhypertexte"/>
                <w:rFonts w:eastAsia="Arial Unicode MS"/>
                <w:noProof/>
                <w:w w:val="99"/>
                <w:u w:color="323232"/>
              </w:rPr>
              <w:t>i</w:t>
            </w:r>
            <w:r w:rsidR="00F73E0E" w:rsidRPr="00676C89">
              <w:rPr>
                <w:rStyle w:val="Lienhypertexte"/>
                <w:rFonts w:eastAsia="Arial Unicode MS"/>
                <w:noProof/>
                <w:spacing w:val="1"/>
                <w:w w:val="99"/>
                <w:u w:color="323232"/>
              </w:rPr>
              <w:t>o</w:t>
            </w:r>
            <w:r w:rsidR="00F73E0E" w:rsidRPr="00676C89">
              <w:rPr>
                <w:rStyle w:val="Lienhypertexte"/>
                <w:rFonts w:eastAsia="Arial Unicode MS"/>
                <w:noProof/>
                <w:w w:val="99"/>
                <w:u w:color="323232"/>
              </w:rPr>
              <w:t>n</w:t>
            </w:r>
            <w:r w:rsidR="00F73E0E" w:rsidRPr="00676C89">
              <w:rPr>
                <w:rStyle w:val="Lienhypertexte"/>
                <w:rFonts w:eastAsia="Arial Unicode MS"/>
                <w:noProof/>
                <w:spacing w:val="-1"/>
                <w:w w:val="49"/>
                <w:u w:color="323232"/>
              </w:rPr>
              <w:t xml:space="preserve"> </w:t>
            </w:r>
            <w:r w:rsidR="00F73E0E" w:rsidRPr="00676C89">
              <w:rPr>
                <w:rStyle w:val="Lienhypertexte"/>
                <w:rFonts w:eastAsia="Arial Unicode MS"/>
                <w:noProof/>
                <w:spacing w:val="1"/>
                <w:w w:val="99"/>
                <w:u w:color="323232"/>
              </w:rPr>
              <w:t>d</w:t>
            </w:r>
            <w:r w:rsidR="00F73E0E" w:rsidRPr="00676C89">
              <w:rPr>
                <w:rStyle w:val="Lienhypertexte"/>
                <w:rFonts w:eastAsia="Arial Unicode MS"/>
                <w:noProof/>
                <w:w w:val="99"/>
                <w:u w:color="323232"/>
              </w:rPr>
              <w:t>e</w:t>
            </w:r>
            <w:r w:rsidR="00F73E0E" w:rsidRPr="00676C89">
              <w:rPr>
                <w:rStyle w:val="Lienhypertexte"/>
                <w:rFonts w:eastAsia="Arial Unicode MS"/>
                <w:noProof/>
                <w:spacing w:val="2"/>
                <w:w w:val="49"/>
                <w:u w:color="323232"/>
              </w:rPr>
              <w:t xml:space="preserve"> </w:t>
            </w:r>
            <w:r w:rsidR="00F73E0E" w:rsidRPr="00676C89">
              <w:rPr>
                <w:rStyle w:val="Lienhypertexte"/>
                <w:rFonts w:eastAsia="Arial Unicode MS"/>
                <w:noProof/>
                <w:w w:val="99"/>
                <w:u w:color="323232"/>
              </w:rPr>
              <w:t>la</w:t>
            </w:r>
            <w:r w:rsidR="00F73E0E" w:rsidRPr="00676C89">
              <w:rPr>
                <w:rStyle w:val="Lienhypertexte"/>
                <w:rFonts w:eastAsia="Arial Unicode MS"/>
                <w:noProof/>
                <w:spacing w:val="-1"/>
                <w:w w:val="49"/>
                <w:u w:color="323232"/>
              </w:rPr>
              <w:t xml:space="preserve"> </w:t>
            </w:r>
            <w:r w:rsidR="00F73E0E" w:rsidRPr="00676C89">
              <w:rPr>
                <w:rStyle w:val="Lienhypertexte"/>
                <w:rFonts w:eastAsia="Arial Unicode MS"/>
                <w:noProof/>
                <w:u w:color="323232"/>
              </w:rPr>
              <w:t>c</w:t>
            </w:r>
            <w:r w:rsidR="00F73E0E" w:rsidRPr="00676C89">
              <w:rPr>
                <w:rStyle w:val="Lienhypertexte"/>
                <w:rFonts w:eastAsia="Arial Unicode MS"/>
                <w:noProof/>
                <w:spacing w:val="1"/>
                <w:u w:color="323232"/>
              </w:rPr>
              <w:t>o</w:t>
            </w:r>
            <w:r w:rsidR="00F73E0E" w:rsidRPr="00676C89">
              <w:rPr>
                <w:rStyle w:val="Lienhypertexte"/>
                <w:rFonts w:eastAsia="Arial Unicode MS"/>
                <w:noProof/>
                <w:spacing w:val="-1"/>
                <w:u w:color="323232"/>
              </w:rPr>
              <w:t>m</w:t>
            </w:r>
            <w:r w:rsidR="00F73E0E" w:rsidRPr="00676C89">
              <w:rPr>
                <w:rStyle w:val="Lienhypertexte"/>
                <w:rFonts w:eastAsia="Arial Unicode MS"/>
                <w:noProof/>
                <w:spacing w:val="1"/>
                <w:u w:color="323232"/>
              </w:rPr>
              <w:t>pét</w:t>
            </w:r>
            <w:r w:rsidR="00F73E0E" w:rsidRPr="00676C89">
              <w:rPr>
                <w:rStyle w:val="Lienhypertexte"/>
                <w:rFonts w:eastAsia="Arial Unicode MS"/>
                <w:noProof/>
                <w:spacing w:val="-1"/>
                <w:u w:color="323232"/>
              </w:rPr>
              <w:t>e</w:t>
            </w:r>
            <w:r w:rsidR="00F73E0E" w:rsidRPr="00676C89">
              <w:rPr>
                <w:rStyle w:val="Lienhypertexte"/>
                <w:rFonts w:eastAsia="Arial Unicode MS"/>
                <w:noProof/>
                <w:spacing w:val="1"/>
                <w:u w:color="323232"/>
              </w:rPr>
              <w:t>n</w:t>
            </w:r>
            <w:r w:rsidR="00F73E0E" w:rsidRPr="00676C89">
              <w:rPr>
                <w:rStyle w:val="Lienhypertexte"/>
                <w:rFonts w:eastAsia="Arial Unicode MS"/>
                <w:noProof/>
                <w:u w:color="323232"/>
              </w:rPr>
              <w:t>ce :</w:t>
            </w:r>
            <w:r w:rsidR="00F73E0E">
              <w:rPr>
                <w:noProof/>
                <w:webHidden/>
              </w:rPr>
              <w:tab/>
            </w:r>
            <w:r w:rsidR="00F73E0E">
              <w:rPr>
                <w:noProof/>
                <w:webHidden/>
              </w:rPr>
              <w:fldChar w:fldCharType="begin"/>
            </w:r>
            <w:r w:rsidR="00F73E0E">
              <w:rPr>
                <w:noProof/>
                <w:webHidden/>
              </w:rPr>
              <w:instrText xml:space="preserve"> PAGEREF _Toc115268457 \h </w:instrText>
            </w:r>
            <w:r w:rsidR="00F73E0E">
              <w:rPr>
                <w:noProof/>
                <w:webHidden/>
              </w:rPr>
            </w:r>
            <w:r w:rsidR="00F73E0E">
              <w:rPr>
                <w:noProof/>
                <w:webHidden/>
              </w:rPr>
              <w:fldChar w:fldCharType="separate"/>
            </w:r>
            <w:r w:rsidR="00F73E0E">
              <w:rPr>
                <w:noProof/>
                <w:webHidden/>
              </w:rPr>
              <w:t>10</w:t>
            </w:r>
            <w:r w:rsidR="00F73E0E">
              <w:rPr>
                <w:noProof/>
                <w:webHidden/>
              </w:rPr>
              <w:fldChar w:fldCharType="end"/>
            </w:r>
          </w:hyperlink>
        </w:p>
        <w:p w14:paraId="1CF70D8C" w14:textId="77777777" w:rsidR="00F73E0E" w:rsidRDefault="00000000">
          <w:pPr>
            <w:pStyle w:val="TM3"/>
            <w:tabs>
              <w:tab w:val="left" w:pos="960"/>
              <w:tab w:val="right" w:leader="dot" w:pos="9062"/>
            </w:tabs>
            <w:rPr>
              <w:rFonts w:asciiTheme="minorHAnsi" w:eastAsiaTheme="minorEastAsia" w:hAnsiTheme="minorHAnsi" w:cstheme="minorBidi"/>
              <w:i w:val="0"/>
              <w:iCs w:val="0"/>
              <w:noProof/>
              <w:sz w:val="22"/>
              <w:szCs w:val="22"/>
              <w:lang w:eastAsia="fr-FR"/>
            </w:rPr>
          </w:pPr>
          <w:hyperlink w:anchor="_Toc115268458" w:history="1">
            <w:r w:rsidR="00F73E0E" w:rsidRPr="00676C89">
              <w:rPr>
                <w:rStyle w:val="Lienhypertexte"/>
                <w:rFonts w:ascii="Wingdings" w:eastAsia="Arial Unicode MS" w:hAnsi="Wingdings"/>
                <w:noProof/>
              </w:rPr>
              <w:t></w:t>
            </w:r>
            <w:r w:rsidR="00F73E0E">
              <w:rPr>
                <w:rFonts w:asciiTheme="minorHAnsi" w:eastAsiaTheme="minorEastAsia" w:hAnsiTheme="minorHAnsi" w:cstheme="minorBidi"/>
                <w:i w:val="0"/>
                <w:iCs w:val="0"/>
                <w:noProof/>
                <w:sz w:val="22"/>
                <w:szCs w:val="22"/>
                <w:lang w:eastAsia="fr-FR"/>
              </w:rPr>
              <w:tab/>
            </w:r>
            <w:r w:rsidR="00F73E0E" w:rsidRPr="00676C89">
              <w:rPr>
                <w:rStyle w:val="Lienhypertexte"/>
                <w:rFonts w:eastAsia="Arial Unicode MS"/>
                <w:noProof/>
              </w:rPr>
              <w:t>De</w:t>
            </w:r>
            <w:r w:rsidR="00F73E0E" w:rsidRPr="00676C89">
              <w:rPr>
                <w:rStyle w:val="Lienhypertexte"/>
                <w:rFonts w:eastAsia="Arial Unicode MS"/>
                <w:noProof/>
                <w:spacing w:val="-1"/>
              </w:rPr>
              <w:t xml:space="preserve"> </w:t>
            </w:r>
            <w:r w:rsidR="00F73E0E" w:rsidRPr="00676C89">
              <w:rPr>
                <w:rStyle w:val="Lienhypertexte"/>
                <w:rFonts w:eastAsia="Arial Unicode MS"/>
                <w:noProof/>
              </w:rPr>
              <w:t>la c</w:t>
            </w:r>
            <w:r w:rsidR="00F73E0E" w:rsidRPr="00676C89">
              <w:rPr>
                <w:rStyle w:val="Lienhypertexte"/>
                <w:rFonts w:eastAsia="Arial Unicode MS"/>
                <w:noProof/>
                <w:spacing w:val="1"/>
              </w:rPr>
              <w:t>o</w:t>
            </w:r>
            <w:r w:rsidR="00F73E0E" w:rsidRPr="00676C89">
              <w:rPr>
                <w:rStyle w:val="Lienhypertexte"/>
                <w:rFonts w:eastAsia="Arial Unicode MS"/>
                <w:noProof/>
                <w:spacing w:val="-1"/>
              </w:rPr>
              <w:t>m</w:t>
            </w:r>
            <w:r w:rsidR="00F73E0E" w:rsidRPr="00676C89">
              <w:rPr>
                <w:rStyle w:val="Lienhypertexte"/>
                <w:rFonts w:eastAsia="Arial Unicode MS"/>
                <w:noProof/>
                <w:spacing w:val="1"/>
              </w:rPr>
              <w:t>pé</w:t>
            </w:r>
            <w:r w:rsidR="00F73E0E" w:rsidRPr="00676C89">
              <w:rPr>
                <w:rStyle w:val="Lienhypertexte"/>
                <w:rFonts w:eastAsia="Arial Unicode MS"/>
                <w:noProof/>
                <w:spacing w:val="-2"/>
              </w:rPr>
              <w:t>t</w:t>
            </w:r>
            <w:r w:rsidR="00F73E0E" w:rsidRPr="00676C89">
              <w:rPr>
                <w:rStyle w:val="Lienhypertexte"/>
                <w:rFonts w:eastAsia="Arial Unicode MS"/>
                <w:noProof/>
                <w:spacing w:val="1"/>
              </w:rPr>
              <w:t>en</w:t>
            </w:r>
            <w:r w:rsidR="00F73E0E" w:rsidRPr="00676C89">
              <w:rPr>
                <w:rStyle w:val="Lienhypertexte"/>
                <w:rFonts w:eastAsia="Arial Unicode MS"/>
                <w:noProof/>
              </w:rPr>
              <w:t>ce</w:t>
            </w:r>
            <w:r w:rsidR="00F73E0E" w:rsidRPr="00676C89">
              <w:rPr>
                <w:rStyle w:val="Lienhypertexte"/>
                <w:rFonts w:eastAsia="Arial Unicode MS"/>
                <w:noProof/>
                <w:spacing w:val="-11"/>
              </w:rPr>
              <w:t xml:space="preserve"> </w:t>
            </w:r>
            <w:r w:rsidR="00F73E0E" w:rsidRPr="00676C89">
              <w:rPr>
                <w:rStyle w:val="Lienhypertexte"/>
                <w:rFonts w:eastAsia="Arial Unicode MS"/>
                <w:noProof/>
              </w:rPr>
              <w:t>i</w:t>
            </w:r>
            <w:r w:rsidR="00F73E0E" w:rsidRPr="00676C89">
              <w:rPr>
                <w:rStyle w:val="Lienhypertexte"/>
                <w:rFonts w:eastAsia="Arial Unicode MS"/>
                <w:noProof/>
                <w:spacing w:val="-1"/>
              </w:rPr>
              <w:t>n</w:t>
            </w:r>
            <w:r w:rsidR="00F73E0E" w:rsidRPr="00676C89">
              <w:rPr>
                <w:rStyle w:val="Lienhypertexte"/>
                <w:rFonts w:eastAsia="Arial Unicode MS"/>
                <w:noProof/>
                <w:spacing w:val="1"/>
              </w:rPr>
              <w:t>d</w:t>
            </w:r>
            <w:r w:rsidR="00F73E0E" w:rsidRPr="00676C89">
              <w:rPr>
                <w:rStyle w:val="Lienhypertexte"/>
                <w:rFonts w:eastAsia="Arial Unicode MS"/>
                <w:noProof/>
              </w:rPr>
              <w:t>ivi</w:t>
            </w:r>
            <w:r w:rsidR="00F73E0E" w:rsidRPr="00676C89">
              <w:rPr>
                <w:rStyle w:val="Lienhypertexte"/>
                <w:rFonts w:eastAsia="Arial Unicode MS"/>
                <w:noProof/>
                <w:spacing w:val="1"/>
              </w:rPr>
              <w:t>due</w:t>
            </w:r>
            <w:r w:rsidR="00F73E0E" w:rsidRPr="00676C89">
              <w:rPr>
                <w:rStyle w:val="Lienhypertexte"/>
                <w:rFonts w:eastAsia="Arial Unicode MS"/>
                <w:noProof/>
              </w:rPr>
              <w:t>lle</w:t>
            </w:r>
            <w:r w:rsidR="00F73E0E" w:rsidRPr="00676C89">
              <w:rPr>
                <w:rStyle w:val="Lienhypertexte"/>
                <w:rFonts w:eastAsia="Arial Unicode MS"/>
                <w:noProof/>
                <w:spacing w:val="-10"/>
              </w:rPr>
              <w:t xml:space="preserve"> </w:t>
            </w:r>
            <w:r w:rsidR="00F73E0E" w:rsidRPr="00676C89">
              <w:rPr>
                <w:rStyle w:val="Lienhypertexte"/>
                <w:rFonts w:eastAsia="Arial Unicode MS"/>
                <w:noProof/>
              </w:rPr>
              <w:t>à</w:t>
            </w:r>
            <w:r w:rsidR="00F73E0E" w:rsidRPr="00676C89">
              <w:rPr>
                <w:rStyle w:val="Lienhypertexte"/>
                <w:rFonts w:eastAsia="Arial Unicode MS"/>
                <w:noProof/>
                <w:spacing w:val="1"/>
              </w:rPr>
              <w:t xml:space="preserve"> </w:t>
            </w:r>
            <w:r w:rsidR="00F73E0E" w:rsidRPr="00676C89">
              <w:rPr>
                <w:rStyle w:val="Lienhypertexte"/>
                <w:rFonts w:eastAsia="Arial Unicode MS"/>
                <w:noProof/>
              </w:rPr>
              <w:t xml:space="preserve">la </w:t>
            </w:r>
            <w:r w:rsidR="00F73E0E" w:rsidRPr="00676C89">
              <w:rPr>
                <w:rStyle w:val="Lienhypertexte"/>
                <w:rFonts w:eastAsia="Arial Unicode MS"/>
                <w:noProof/>
                <w:spacing w:val="-2"/>
              </w:rPr>
              <w:t>c</w:t>
            </w:r>
            <w:r w:rsidR="00F73E0E" w:rsidRPr="00676C89">
              <w:rPr>
                <w:rStyle w:val="Lienhypertexte"/>
                <w:rFonts w:eastAsia="Arial Unicode MS"/>
                <w:noProof/>
                <w:spacing w:val="1"/>
              </w:rPr>
              <w:t>o</w:t>
            </w:r>
            <w:r w:rsidR="00F73E0E" w:rsidRPr="00676C89">
              <w:rPr>
                <w:rStyle w:val="Lienhypertexte"/>
                <w:rFonts w:eastAsia="Arial Unicode MS"/>
                <w:noProof/>
                <w:spacing w:val="-1"/>
              </w:rPr>
              <w:t>m</w:t>
            </w:r>
            <w:r w:rsidR="00F73E0E" w:rsidRPr="00676C89">
              <w:rPr>
                <w:rStyle w:val="Lienhypertexte"/>
                <w:rFonts w:eastAsia="Arial Unicode MS"/>
                <w:noProof/>
                <w:spacing w:val="1"/>
              </w:rPr>
              <w:t>pét</w:t>
            </w:r>
            <w:r w:rsidR="00F73E0E" w:rsidRPr="00676C89">
              <w:rPr>
                <w:rStyle w:val="Lienhypertexte"/>
                <w:rFonts w:eastAsia="Arial Unicode MS"/>
                <w:noProof/>
                <w:spacing w:val="-1"/>
              </w:rPr>
              <w:t>en</w:t>
            </w:r>
            <w:r w:rsidR="00F73E0E" w:rsidRPr="00676C89">
              <w:rPr>
                <w:rStyle w:val="Lienhypertexte"/>
                <w:rFonts w:eastAsia="Arial Unicode MS"/>
                <w:noProof/>
              </w:rPr>
              <w:t>ce</w:t>
            </w:r>
            <w:r w:rsidR="00F73E0E" w:rsidRPr="00676C89">
              <w:rPr>
                <w:rStyle w:val="Lienhypertexte"/>
                <w:rFonts w:eastAsia="Arial Unicode MS"/>
                <w:noProof/>
                <w:spacing w:val="-11"/>
              </w:rPr>
              <w:t xml:space="preserve"> </w:t>
            </w:r>
            <w:r w:rsidR="00F73E0E" w:rsidRPr="00676C89">
              <w:rPr>
                <w:rStyle w:val="Lienhypertexte"/>
                <w:rFonts w:eastAsia="Arial Unicode MS"/>
                <w:noProof/>
              </w:rPr>
              <w:t>c</w:t>
            </w:r>
            <w:r w:rsidR="00F73E0E" w:rsidRPr="00676C89">
              <w:rPr>
                <w:rStyle w:val="Lienhypertexte"/>
                <w:rFonts w:eastAsia="Arial Unicode MS"/>
                <w:noProof/>
                <w:spacing w:val="1"/>
              </w:rPr>
              <w:t>o</w:t>
            </w:r>
            <w:r w:rsidR="00F73E0E" w:rsidRPr="00676C89">
              <w:rPr>
                <w:rStyle w:val="Lienhypertexte"/>
                <w:rFonts w:eastAsia="Arial Unicode MS"/>
                <w:noProof/>
              </w:rPr>
              <w:t>ll</w:t>
            </w:r>
            <w:r w:rsidR="00F73E0E" w:rsidRPr="00676C89">
              <w:rPr>
                <w:rStyle w:val="Lienhypertexte"/>
                <w:rFonts w:eastAsia="Arial Unicode MS"/>
                <w:noProof/>
                <w:spacing w:val="1"/>
              </w:rPr>
              <w:t>e</w:t>
            </w:r>
            <w:r w:rsidR="00F73E0E" w:rsidRPr="00676C89">
              <w:rPr>
                <w:rStyle w:val="Lienhypertexte"/>
                <w:rFonts w:eastAsia="Arial Unicode MS"/>
                <w:noProof/>
              </w:rPr>
              <w:t>c</w:t>
            </w:r>
            <w:r w:rsidR="00F73E0E" w:rsidRPr="00676C89">
              <w:rPr>
                <w:rStyle w:val="Lienhypertexte"/>
                <w:rFonts w:eastAsia="Arial Unicode MS"/>
                <w:noProof/>
                <w:spacing w:val="1"/>
              </w:rPr>
              <w:t>t</w:t>
            </w:r>
            <w:r w:rsidR="00F73E0E" w:rsidRPr="00676C89">
              <w:rPr>
                <w:rStyle w:val="Lienhypertexte"/>
                <w:rFonts w:eastAsia="Arial Unicode MS"/>
                <w:noProof/>
              </w:rPr>
              <w:t>ive</w:t>
            </w:r>
            <w:r w:rsidR="00F73E0E" w:rsidRPr="00676C89">
              <w:rPr>
                <w:rStyle w:val="Lienhypertexte"/>
                <w:rFonts w:eastAsia="Arial Unicode MS"/>
                <w:noProof/>
                <w:spacing w:val="-8"/>
              </w:rPr>
              <w:t xml:space="preserve"> </w:t>
            </w:r>
            <w:r w:rsidR="00F73E0E" w:rsidRPr="00676C89">
              <w:rPr>
                <w:rStyle w:val="Lienhypertexte"/>
                <w:rFonts w:eastAsia="Arial Unicode MS"/>
                <w:noProof/>
              </w:rPr>
              <w:t>:</w:t>
            </w:r>
            <w:r w:rsidR="00F73E0E">
              <w:rPr>
                <w:noProof/>
                <w:webHidden/>
              </w:rPr>
              <w:tab/>
            </w:r>
            <w:r w:rsidR="00F73E0E">
              <w:rPr>
                <w:noProof/>
                <w:webHidden/>
              </w:rPr>
              <w:fldChar w:fldCharType="begin"/>
            </w:r>
            <w:r w:rsidR="00F73E0E">
              <w:rPr>
                <w:noProof/>
                <w:webHidden/>
              </w:rPr>
              <w:instrText xml:space="preserve"> PAGEREF _Toc115268458 \h </w:instrText>
            </w:r>
            <w:r w:rsidR="00F73E0E">
              <w:rPr>
                <w:noProof/>
                <w:webHidden/>
              </w:rPr>
            </w:r>
            <w:r w:rsidR="00F73E0E">
              <w:rPr>
                <w:noProof/>
                <w:webHidden/>
              </w:rPr>
              <w:fldChar w:fldCharType="separate"/>
            </w:r>
            <w:r w:rsidR="00F73E0E">
              <w:rPr>
                <w:noProof/>
                <w:webHidden/>
              </w:rPr>
              <w:t>11</w:t>
            </w:r>
            <w:r w:rsidR="00F73E0E">
              <w:rPr>
                <w:noProof/>
                <w:webHidden/>
              </w:rPr>
              <w:fldChar w:fldCharType="end"/>
            </w:r>
          </w:hyperlink>
        </w:p>
        <w:p w14:paraId="4CCF7F03" w14:textId="77777777" w:rsidR="00F73E0E" w:rsidRDefault="00000000">
          <w:pPr>
            <w:pStyle w:val="TM2"/>
            <w:tabs>
              <w:tab w:val="left" w:pos="720"/>
              <w:tab w:val="right" w:leader="dot" w:pos="9062"/>
            </w:tabs>
            <w:rPr>
              <w:noProof/>
              <w:lang w:eastAsia="fr-FR"/>
            </w:rPr>
          </w:pPr>
          <w:hyperlink w:anchor="_Toc115268459" w:history="1">
            <w:r w:rsidR="00F73E0E" w:rsidRPr="00676C89">
              <w:rPr>
                <w:rStyle w:val="Lienhypertexte"/>
                <w:rFonts w:eastAsia="Arial Unicode MS" w:cstheme="minorHAnsi"/>
                <w:noProof/>
              </w:rPr>
              <w:t>4.</w:t>
            </w:r>
            <w:r w:rsidR="00F73E0E">
              <w:rPr>
                <w:noProof/>
                <w:lang w:eastAsia="fr-FR"/>
              </w:rPr>
              <w:tab/>
            </w:r>
            <w:r w:rsidR="00F73E0E" w:rsidRPr="00676C89">
              <w:rPr>
                <w:rStyle w:val="Lienhypertexte"/>
                <w:rFonts w:eastAsia="Arial Unicode MS"/>
                <w:noProof/>
              </w:rPr>
              <w:t>L’évaluation</w:t>
            </w:r>
            <w:r w:rsidR="00F73E0E">
              <w:rPr>
                <w:noProof/>
                <w:webHidden/>
              </w:rPr>
              <w:tab/>
            </w:r>
            <w:r w:rsidR="00F73E0E">
              <w:rPr>
                <w:noProof/>
                <w:webHidden/>
              </w:rPr>
              <w:fldChar w:fldCharType="begin"/>
            </w:r>
            <w:r w:rsidR="00F73E0E">
              <w:rPr>
                <w:noProof/>
                <w:webHidden/>
              </w:rPr>
              <w:instrText xml:space="preserve"> PAGEREF _Toc115268459 \h </w:instrText>
            </w:r>
            <w:r w:rsidR="00F73E0E">
              <w:rPr>
                <w:noProof/>
                <w:webHidden/>
              </w:rPr>
            </w:r>
            <w:r w:rsidR="00F73E0E">
              <w:rPr>
                <w:noProof/>
                <w:webHidden/>
              </w:rPr>
              <w:fldChar w:fldCharType="separate"/>
            </w:r>
            <w:r w:rsidR="00F73E0E">
              <w:rPr>
                <w:noProof/>
                <w:webHidden/>
              </w:rPr>
              <w:t>11</w:t>
            </w:r>
            <w:r w:rsidR="00F73E0E">
              <w:rPr>
                <w:noProof/>
                <w:webHidden/>
              </w:rPr>
              <w:fldChar w:fldCharType="end"/>
            </w:r>
          </w:hyperlink>
        </w:p>
        <w:p w14:paraId="4F48770C" w14:textId="77777777" w:rsidR="00F73E0E" w:rsidRDefault="00000000">
          <w:pPr>
            <w:pStyle w:val="TM2"/>
            <w:tabs>
              <w:tab w:val="left" w:pos="720"/>
              <w:tab w:val="right" w:leader="dot" w:pos="9062"/>
            </w:tabs>
            <w:rPr>
              <w:noProof/>
              <w:lang w:eastAsia="fr-FR"/>
            </w:rPr>
          </w:pPr>
          <w:hyperlink w:anchor="_Toc115268460" w:history="1">
            <w:r w:rsidR="00F73E0E" w:rsidRPr="00676C89">
              <w:rPr>
                <w:rStyle w:val="Lienhypertexte"/>
                <w:rFonts w:eastAsia="Arial Unicode MS"/>
                <w:noProof/>
              </w:rPr>
              <w:t>1.</w:t>
            </w:r>
            <w:r w:rsidR="00F73E0E">
              <w:rPr>
                <w:noProof/>
                <w:lang w:eastAsia="fr-FR"/>
              </w:rPr>
              <w:tab/>
            </w:r>
            <w:r w:rsidR="00F73E0E" w:rsidRPr="00676C89">
              <w:rPr>
                <w:rStyle w:val="Lienhypertexte"/>
                <w:rFonts w:eastAsia="Arial Unicode MS"/>
                <w:noProof/>
              </w:rPr>
              <w:t>Les objectifs</w:t>
            </w:r>
            <w:r w:rsidR="00F73E0E">
              <w:rPr>
                <w:noProof/>
                <w:webHidden/>
              </w:rPr>
              <w:tab/>
            </w:r>
            <w:r w:rsidR="00F73E0E">
              <w:rPr>
                <w:noProof/>
                <w:webHidden/>
              </w:rPr>
              <w:fldChar w:fldCharType="begin"/>
            </w:r>
            <w:r w:rsidR="00F73E0E">
              <w:rPr>
                <w:noProof/>
                <w:webHidden/>
              </w:rPr>
              <w:instrText xml:space="preserve"> PAGEREF _Toc115268460 \h </w:instrText>
            </w:r>
            <w:r w:rsidR="00F73E0E">
              <w:rPr>
                <w:noProof/>
                <w:webHidden/>
              </w:rPr>
            </w:r>
            <w:r w:rsidR="00F73E0E">
              <w:rPr>
                <w:noProof/>
                <w:webHidden/>
              </w:rPr>
              <w:fldChar w:fldCharType="separate"/>
            </w:r>
            <w:r w:rsidR="00F73E0E">
              <w:rPr>
                <w:noProof/>
                <w:webHidden/>
              </w:rPr>
              <w:t>13</w:t>
            </w:r>
            <w:r w:rsidR="00F73E0E">
              <w:rPr>
                <w:noProof/>
                <w:webHidden/>
              </w:rPr>
              <w:fldChar w:fldCharType="end"/>
            </w:r>
          </w:hyperlink>
        </w:p>
        <w:p w14:paraId="2A0BE2D9" w14:textId="77777777" w:rsidR="00F73E0E" w:rsidRDefault="00000000">
          <w:pPr>
            <w:pStyle w:val="TM2"/>
            <w:tabs>
              <w:tab w:val="left" w:pos="720"/>
              <w:tab w:val="right" w:leader="dot" w:pos="9062"/>
            </w:tabs>
            <w:rPr>
              <w:noProof/>
              <w:lang w:eastAsia="fr-FR"/>
            </w:rPr>
          </w:pPr>
          <w:hyperlink w:anchor="_Toc115268461" w:history="1">
            <w:r w:rsidR="00F73E0E" w:rsidRPr="00676C89">
              <w:rPr>
                <w:rStyle w:val="Lienhypertexte"/>
                <w:rFonts w:eastAsia="Arial Unicode MS"/>
                <w:noProof/>
              </w:rPr>
              <w:t>2.</w:t>
            </w:r>
            <w:r w:rsidR="00F73E0E">
              <w:rPr>
                <w:noProof/>
                <w:lang w:eastAsia="fr-FR"/>
              </w:rPr>
              <w:tab/>
            </w:r>
            <w:r w:rsidR="00F73E0E" w:rsidRPr="00676C89">
              <w:rPr>
                <w:rStyle w:val="Lienhypertexte"/>
                <w:rFonts w:eastAsia="Arial Unicode MS"/>
                <w:noProof/>
              </w:rPr>
              <w:t>Les méthodes pédagogiques</w:t>
            </w:r>
            <w:r w:rsidR="00F73E0E">
              <w:rPr>
                <w:noProof/>
                <w:webHidden/>
              </w:rPr>
              <w:tab/>
            </w:r>
            <w:r w:rsidR="00F73E0E">
              <w:rPr>
                <w:noProof/>
                <w:webHidden/>
              </w:rPr>
              <w:fldChar w:fldCharType="begin"/>
            </w:r>
            <w:r w:rsidR="00F73E0E">
              <w:rPr>
                <w:noProof/>
                <w:webHidden/>
              </w:rPr>
              <w:instrText xml:space="preserve"> PAGEREF _Toc115268461 \h </w:instrText>
            </w:r>
            <w:r w:rsidR="00F73E0E">
              <w:rPr>
                <w:noProof/>
                <w:webHidden/>
              </w:rPr>
            </w:r>
            <w:r w:rsidR="00F73E0E">
              <w:rPr>
                <w:noProof/>
                <w:webHidden/>
              </w:rPr>
              <w:fldChar w:fldCharType="separate"/>
            </w:r>
            <w:r w:rsidR="00F73E0E">
              <w:rPr>
                <w:noProof/>
                <w:webHidden/>
              </w:rPr>
              <w:t>13</w:t>
            </w:r>
            <w:r w:rsidR="00F73E0E">
              <w:rPr>
                <w:noProof/>
                <w:webHidden/>
              </w:rPr>
              <w:fldChar w:fldCharType="end"/>
            </w:r>
          </w:hyperlink>
        </w:p>
        <w:p w14:paraId="250A705B" w14:textId="77777777" w:rsidR="00F73E0E" w:rsidRDefault="00000000">
          <w:pPr>
            <w:pStyle w:val="TM1"/>
            <w:tabs>
              <w:tab w:val="right" w:leader="dot" w:pos="9062"/>
            </w:tabs>
            <w:rPr>
              <w:noProof/>
              <w:lang w:eastAsia="fr-FR"/>
            </w:rPr>
          </w:pPr>
          <w:hyperlink w:anchor="_Toc115268462" w:history="1">
            <w:r w:rsidR="00F73E0E" w:rsidRPr="00676C89">
              <w:rPr>
                <w:rStyle w:val="Lienhypertexte"/>
                <w:rFonts w:eastAsia="Arial Unicode MS"/>
                <w:b/>
                <w:noProof/>
                <w:spacing w:val="2"/>
              </w:rPr>
              <w:t>IV LA TRADUCTION OPERATIONNELLE EN 2022 &amp; 2023</w:t>
            </w:r>
            <w:r w:rsidR="00F73E0E">
              <w:rPr>
                <w:noProof/>
                <w:webHidden/>
              </w:rPr>
              <w:tab/>
            </w:r>
            <w:r w:rsidR="00F73E0E">
              <w:rPr>
                <w:noProof/>
                <w:webHidden/>
              </w:rPr>
              <w:fldChar w:fldCharType="begin"/>
            </w:r>
            <w:r w:rsidR="00F73E0E">
              <w:rPr>
                <w:noProof/>
                <w:webHidden/>
              </w:rPr>
              <w:instrText xml:space="preserve"> PAGEREF _Toc115268462 \h </w:instrText>
            </w:r>
            <w:r w:rsidR="00F73E0E">
              <w:rPr>
                <w:noProof/>
                <w:webHidden/>
              </w:rPr>
            </w:r>
            <w:r w:rsidR="00F73E0E">
              <w:rPr>
                <w:noProof/>
                <w:webHidden/>
              </w:rPr>
              <w:fldChar w:fldCharType="separate"/>
            </w:r>
            <w:r w:rsidR="00F73E0E">
              <w:rPr>
                <w:noProof/>
                <w:webHidden/>
              </w:rPr>
              <w:t>14</w:t>
            </w:r>
            <w:r w:rsidR="00F73E0E">
              <w:rPr>
                <w:noProof/>
                <w:webHidden/>
              </w:rPr>
              <w:fldChar w:fldCharType="end"/>
            </w:r>
          </w:hyperlink>
        </w:p>
        <w:p w14:paraId="1C851E84" w14:textId="77777777" w:rsidR="00F73E0E" w:rsidRDefault="00000000">
          <w:pPr>
            <w:pStyle w:val="TM2"/>
            <w:tabs>
              <w:tab w:val="left" w:pos="720"/>
              <w:tab w:val="right" w:leader="dot" w:pos="9062"/>
            </w:tabs>
            <w:rPr>
              <w:noProof/>
              <w:lang w:eastAsia="fr-FR"/>
            </w:rPr>
          </w:pPr>
          <w:hyperlink w:anchor="_Toc115268463" w:history="1">
            <w:r w:rsidR="00F73E0E" w:rsidRPr="00676C89">
              <w:rPr>
                <w:rStyle w:val="Lienhypertexte"/>
                <w:rFonts w:eastAsia="Arial Unicode MS"/>
                <w:noProof/>
              </w:rPr>
              <w:t>1.</w:t>
            </w:r>
            <w:r w:rsidR="00F73E0E">
              <w:rPr>
                <w:noProof/>
                <w:lang w:eastAsia="fr-FR"/>
              </w:rPr>
              <w:tab/>
            </w:r>
            <w:r w:rsidR="00F73E0E" w:rsidRPr="00676C89">
              <w:rPr>
                <w:rStyle w:val="Lienhypertexte"/>
                <w:rFonts w:eastAsia="Arial Unicode MS"/>
                <w:noProof/>
              </w:rPr>
              <w:t>Eléments de contextualisation</w:t>
            </w:r>
            <w:r w:rsidR="00F73E0E">
              <w:rPr>
                <w:noProof/>
                <w:webHidden/>
              </w:rPr>
              <w:tab/>
            </w:r>
            <w:r w:rsidR="00F73E0E">
              <w:rPr>
                <w:noProof/>
                <w:webHidden/>
              </w:rPr>
              <w:fldChar w:fldCharType="begin"/>
            </w:r>
            <w:r w:rsidR="00F73E0E">
              <w:rPr>
                <w:noProof/>
                <w:webHidden/>
              </w:rPr>
              <w:instrText xml:space="preserve"> PAGEREF _Toc115268463 \h </w:instrText>
            </w:r>
            <w:r w:rsidR="00F73E0E">
              <w:rPr>
                <w:noProof/>
                <w:webHidden/>
              </w:rPr>
            </w:r>
            <w:r w:rsidR="00F73E0E">
              <w:rPr>
                <w:noProof/>
                <w:webHidden/>
              </w:rPr>
              <w:fldChar w:fldCharType="separate"/>
            </w:r>
            <w:r w:rsidR="00F73E0E">
              <w:rPr>
                <w:noProof/>
                <w:webHidden/>
              </w:rPr>
              <w:t>14</w:t>
            </w:r>
            <w:r w:rsidR="00F73E0E">
              <w:rPr>
                <w:noProof/>
                <w:webHidden/>
              </w:rPr>
              <w:fldChar w:fldCharType="end"/>
            </w:r>
          </w:hyperlink>
        </w:p>
        <w:p w14:paraId="39F05E0F" w14:textId="77777777" w:rsidR="00F73E0E" w:rsidRDefault="00000000">
          <w:pPr>
            <w:pStyle w:val="TM3"/>
            <w:tabs>
              <w:tab w:val="right" w:leader="dot" w:pos="9062"/>
            </w:tabs>
            <w:rPr>
              <w:rFonts w:asciiTheme="minorHAnsi" w:eastAsiaTheme="minorEastAsia" w:hAnsiTheme="minorHAnsi" w:cstheme="minorBidi"/>
              <w:i w:val="0"/>
              <w:iCs w:val="0"/>
              <w:noProof/>
              <w:sz w:val="22"/>
              <w:szCs w:val="22"/>
              <w:lang w:eastAsia="fr-FR"/>
            </w:rPr>
          </w:pPr>
          <w:hyperlink w:anchor="_Toc115268464" w:history="1">
            <w:r w:rsidR="00F73E0E" w:rsidRPr="00676C89">
              <w:rPr>
                <w:rStyle w:val="Lienhypertexte"/>
                <w:rFonts w:eastAsia="Arial Unicode MS"/>
                <w:noProof/>
              </w:rPr>
              <w:t>L’évolution du référentiel du DEAS, selon l’arrêté du 10 juin 2021 :</w:t>
            </w:r>
            <w:r w:rsidR="00F73E0E">
              <w:rPr>
                <w:noProof/>
                <w:webHidden/>
              </w:rPr>
              <w:tab/>
            </w:r>
            <w:r w:rsidR="00F73E0E">
              <w:rPr>
                <w:noProof/>
                <w:webHidden/>
              </w:rPr>
              <w:fldChar w:fldCharType="begin"/>
            </w:r>
            <w:r w:rsidR="00F73E0E">
              <w:rPr>
                <w:noProof/>
                <w:webHidden/>
              </w:rPr>
              <w:instrText xml:space="preserve"> PAGEREF _Toc115268464 \h </w:instrText>
            </w:r>
            <w:r w:rsidR="00F73E0E">
              <w:rPr>
                <w:noProof/>
                <w:webHidden/>
              </w:rPr>
            </w:r>
            <w:r w:rsidR="00F73E0E">
              <w:rPr>
                <w:noProof/>
                <w:webHidden/>
              </w:rPr>
              <w:fldChar w:fldCharType="separate"/>
            </w:r>
            <w:r w:rsidR="00F73E0E">
              <w:rPr>
                <w:noProof/>
                <w:webHidden/>
              </w:rPr>
              <w:t>14</w:t>
            </w:r>
            <w:r w:rsidR="00F73E0E">
              <w:rPr>
                <w:noProof/>
                <w:webHidden/>
              </w:rPr>
              <w:fldChar w:fldCharType="end"/>
            </w:r>
          </w:hyperlink>
        </w:p>
        <w:p w14:paraId="55553074" w14:textId="77777777" w:rsidR="00F73E0E" w:rsidRDefault="00000000">
          <w:pPr>
            <w:pStyle w:val="TM3"/>
            <w:tabs>
              <w:tab w:val="right" w:leader="dot" w:pos="9062"/>
            </w:tabs>
            <w:rPr>
              <w:rFonts w:asciiTheme="minorHAnsi" w:eastAsiaTheme="minorEastAsia" w:hAnsiTheme="minorHAnsi" w:cstheme="minorBidi"/>
              <w:i w:val="0"/>
              <w:iCs w:val="0"/>
              <w:noProof/>
              <w:sz w:val="22"/>
              <w:szCs w:val="22"/>
              <w:lang w:eastAsia="fr-FR"/>
            </w:rPr>
          </w:pPr>
          <w:hyperlink w:anchor="_Toc115268465" w:history="1">
            <w:r w:rsidR="00F73E0E" w:rsidRPr="00676C89">
              <w:rPr>
                <w:rStyle w:val="Lienhypertexte"/>
                <w:rFonts w:eastAsia="Arial Unicode MS"/>
                <w:noProof/>
              </w:rPr>
              <w:t>Le public accueilli</w:t>
            </w:r>
            <w:r w:rsidR="00F73E0E">
              <w:rPr>
                <w:noProof/>
                <w:webHidden/>
              </w:rPr>
              <w:tab/>
            </w:r>
            <w:r w:rsidR="00F73E0E">
              <w:rPr>
                <w:noProof/>
                <w:webHidden/>
              </w:rPr>
              <w:fldChar w:fldCharType="begin"/>
            </w:r>
            <w:r w:rsidR="00F73E0E">
              <w:rPr>
                <w:noProof/>
                <w:webHidden/>
              </w:rPr>
              <w:instrText xml:space="preserve"> PAGEREF _Toc115268465 \h </w:instrText>
            </w:r>
            <w:r w:rsidR="00F73E0E">
              <w:rPr>
                <w:noProof/>
                <w:webHidden/>
              </w:rPr>
            </w:r>
            <w:r w:rsidR="00F73E0E">
              <w:rPr>
                <w:noProof/>
                <w:webHidden/>
              </w:rPr>
              <w:fldChar w:fldCharType="separate"/>
            </w:r>
            <w:r w:rsidR="00F73E0E">
              <w:rPr>
                <w:noProof/>
                <w:webHidden/>
              </w:rPr>
              <w:t>14</w:t>
            </w:r>
            <w:r w:rsidR="00F73E0E">
              <w:rPr>
                <w:noProof/>
                <w:webHidden/>
              </w:rPr>
              <w:fldChar w:fldCharType="end"/>
            </w:r>
          </w:hyperlink>
        </w:p>
        <w:p w14:paraId="4030A529" w14:textId="77777777" w:rsidR="00F73E0E" w:rsidRDefault="00000000">
          <w:pPr>
            <w:pStyle w:val="TM3"/>
            <w:tabs>
              <w:tab w:val="right" w:leader="dot" w:pos="9062"/>
            </w:tabs>
            <w:rPr>
              <w:rFonts w:asciiTheme="minorHAnsi" w:eastAsiaTheme="minorEastAsia" w:hAnsiTheme="minorHAnsi" w:cstheme="minorBidi"/>
              <w:i w:val="0"/>
              <w:iCs w:val="0"/>
              <w:noProof/>
              <w:sz w:val="22"/>
              <w:szCs w:val="22"/>
              <w:lang w:eastAsia="fr-FR"/>
            </w:rPr>
          </w:pPr>
          <w:hyperlink w:anchor="_Toc115268466" w:history="1">
            <w:r w:rsidR="00F73E0E" w:rsidRPr="00676C89">
              <w:rPr>
                <w:rStyle w:val="Lienhypertexte"/>
                <w:rFonts w:eastAsia="Arial Unicode MS"/>
                <w:noProof/>
              </w:rPr>
              <w:t>L’élargissement de notre offre :</w:t>
            </w:r>
            <w:r w:rsidR="00F73E0E">
              <w:rPr>
                <w:noProof/>
                <w:webHidden/>
              </w:rPr>
              <w:tab/>
            </w:r>
            <w:r w:rsidR="00F73E0E">
              <w:rPr>
                <w:noProof/>
                <w:webHidden/>
              </w:rPr>
              <w:fldChar w:fldCharType="begin"/>
            </w:r>
            <w:r w:rsidR="00F73E0E">
              <w:rPr>
                <w:noProof/>
                <w:webHidden/>
              </w:rPr>
              <w:instrText xml:space="preserve"> PAGEREF _Toc115268466 \h </w:instrText>
            </w:r>
            <w:r w:rsidR="00F73E0E">
              <w:rPr>
                <w:noProof/>
                <w:webHidden/>
              </w:rPr>
            </w:r>
            <w:r w:rsidR="00F73E0E">
              <w:rPr>
                <w:noProof/>
                <w:webHidden/>
              </w:rPr>
              <w:fldChar w:fldCharType="separate"/>
            </w:r>
            <w:r w:rsidR="00F73E0E">
              <w:rPr>
                <w:noProof/>
                <w:webHidden/>
              </w:rPr>
              <w:t>14</w:t>
            </w:r>
            <w:r w:rsidR="00F73E0E">
              <w:rPr>
                <w:noProof/>
                <w:webHidden/>
              </w:rPr>
              <w:fldChar w:fldCharType="end"/>
            </w:r>
          </w:hyperlink>
        </w:p>
        <w:p w14:paraId="253CF9A0" w14:textId="77777777" w:rsidR="00F73E0E" w:rsidRDefault="00000000">
          <w:pPr>
            <w:pStyle w:val="TM2"/>
            <w:tabs>
              <w:tab w:val="left" w:pos="720"/>
              <w:tab w:val="right" w:leader="dot" w:pos="9062"/>
            </w:tabs>
            <w:rPr>
              <w:noProof/>
              <w:lang w:eastAsia="fr-FR"/>
            </w:rPr>
          </w:pPr>
          <w:hyperlink w:anchor="_Toc115268467" w:history="1">
            <w:r w:rsidR="00F73E0E" w:rsidRPr="00676C89">
              <w:rPr>
                <w:rStyle w:val="Lienhypertexte"/>
                <w:rFonts w:eastAsia="Arial Unicode MS"/>
                <w:noProof/>
              </w:rPr>
              <w:t>2.</w:t>
            </w:r>
            <w:r w:rsidR="00F73E0E">
              <w:rPr>
                <w:noProof/>
                <w:lang w:eastAsia="fr-FR"/>
              </w:rPr>
              <w:tab/>
            </w:r>
            <w:r w:rsidR="00F73E0E" w:rsidRPr="00676C89">
              <w:rPr>
                <w:rStyle w:val="Lienhypertexte"/>
                <w:rFonts w:eastAsia="Arial Unicode MS"/>
                <w:noProof/>
              </w:rPr>
              <w:t>Le renforcement de l’accompagnement</w:t>
            </w:r>
            <w:r w:rsidR="00F73E0E">
              <w:rPr>
                <w:noProof/>
                <w:webHidden/>
              </w:rPr>
              <w:tab/>
            </w:r>
            <w:r w:rsidR="00F73E0E">
              <w:rPr>
                <w:noProof/>
                <w:webHidden/>
              </w:rPr>
              <w:fldChar w:fldCharType="begin"/>
            </w:r>
            <w:r w:rsidR="00F73E0E">
              <w:rPr>
                <w:noProof/>
                <w:webHidden/>
              </w:rPr>
              <w:instrText xml:space="preserve"> PAGEREF _Toc115268467 \h </w:instrText>
            </w:r>
            <w:r w:rsidR="00F73E0E">
              <w:rPr>
                <w:noProof/>
                <w:webHidden/>
              </w:rPr>
            </w:r>
            <w:r w:rsidR="00F73E0E">
              <w:rPr>
                <w:noProof/>
                <w:webHidden/>
              </w:rPr>
              <w:fldChar w:fldCharType="separate"/>
            </w:r>
            <w:r w:rsidR="00F73E0E">
              <w:rPr>
                <w:noProof/>
                <w:webHidden/>
              </w:rPr>
              <w:t>15</w:t>
            </w:r>
            <w:r w:rsidR="00F73E0E">
              <w:rPr>
                <w:noProof/>
                <w:webHidden/>
              </w:rPr>
              <w:fldChar w:fldCharType="end"/>
            </w:r>
          </w:hyperlink>
        </w:p>
        <w:p w14:paraId="2F413FE6" w14:textId="77777777" w:rsidR="00F73E0E" w:rsidRDefault="00000000">
          <w:pPr>
            <w:pStyle w:val="TM3"/>
            <w:tabs>
              <w:tab w:val="right" w:leader="dot" w:pos="9062"/>
            </w:tabs>
            <w:rPr>
              <w:rFonts w:asciiTheme="minorHAnsi" w:eastAsiaTheme="minorEastAsia" w:hAnsiTheme="minorHAnsi" w:cstheme="minorBidi"/>
              <w:i w:val="0"/>
              <w:iCs w:val="0"/>
              <w:noProof/>
              <w:sz w:val="22"/>
              <w:szCs w:val="22"/>
              <w:lang w:eastAsia="fr-FR"/>
            </w:rPr>
          </w:pPr>
          <w:hyperlink w:anchor="_Toc115268468" w:history="1">
            <w:r w:rsidR="00F73E0E" w:rsidRPr="00676C89">
              <w:rPr>
                <w:rStyle w:val="Lienhypertexte"/>
                <w:noProof/>
              </w:rPr>
              <w:t>L’accompagnement : quelques repères</w:t>
            </w:r>
            <w:r w:rsidR="00F73E0E">
              <w:rPr>
                <w:noProof/>
                <w:webHidden/>
              </w:rPr>
              <w:tab/>
            </w:r>
            <w:r w:rsidR="00F73E0E">
              <w:rPr>
                <w:noProof/>
                <w:webHidden/>
              </w:rPr>
              <w:fldChar w:fldCharType="begin"/>
            </w:r>
            <w:r w:rsidR="00F73E0E">
              <w:rPr>
                <w:noProof/>
                <w:webHidden/>
              </w:rPr>
              <w:instrText xml:space="preserve"> PAGEREF _Toc115268468 \h </w:instrText>
            </w:r>
            <w:r w:rsidR="00F73E0E">
              <w:rPr>
                <w:noProof/>
                <w:webHidden/>
              </w:rPr>
            </w:r>
            <w:r w:rsidR="00F73E0E">
              <w:rPr>
                <w:noProof/>
                <w:webHidden/>
              </w:rPr>
              <w:fldChar w:fldCharType="separate"/>
            </w:r>
            <w:r w:rsidR="00F73E0E">
              <w:rPr>
                <w:noProof/>
                <w:webHidden/>
              </w:rPr>
              <w:t>15</w:t>
            </w:r>
            <w:r w:rsidR="00F73E0E">
              <w:rPr>
                <w:noProof/>
                <w:webHidden/>
              </w:rPr>
              <w:fldChar w:fldCharType="end"/>
            </w:r>
          </w:hyperlink>
        </w:p>
        <w:p w14:paraId="753D2D0C" w14:textId="77777777" w:rsidR="00F73E0E" w:rsidRDefault="00000000">
          <w:pPr>
            <w:pStyle w:val="TM3"/>
            <w:tabs>
              <w:tab w:val="right" w:leader="dot" w:pos="9062"/>
            </w:tabs>
            <w:rPr>
              <w:rFonts w:asciiTheme="minorHAnsi" w:eastAsiaTheme="minorEastAsia" w:hAnsiTheme="minorHAnsi" w:cstheme="minorBidi"/>
              <w:i w:val="0"/>
              <w:iCs w:val="0"/>
              <w:noProof/>
              <w:sz w:val="22"/>
              <w:szCs w:val="22"/>
              <w:lang w:eastAsia="fr-FR"/>
            </w:rPr>
          </w:pPr>
          <w:hyperlink w:anchor="_Toc115268469" w:history="1">
            <w:r w:rsidR="00F73E0E" w:rsidRPr="00676C89">
              <w:rPr>
                <w:rStyle w:val="Lienhypertexte"/>
                <w:rFonts w:eastAsia="Arial Unicode MS"/>
                <w:noProof/>
              </w:rPr>
              <w:t>Les nouvelles modalités de l’individualisation</w:t>
            </w:r>
            <w:r w:rsidR="00F73E0E">
              <w:rPr>
                <w:noProof/>
                <w:webHidden/>
              </w:rPr>
              <w:tab/>
            </w:r>
            <w:r w:rsidR="00F73E0E">
              <w:rPr>
                <w:noProof/>
                <w:webHidden/>
              </w:rPr>
              <w:fldChar w:fldCharType="begin"/>
            </w:r>
            <w:r w:rsidR="00F73E0E">
              <w:rPr>
                <w:noProof/>
                <w:webHidden/>
              </w:rPr>
              <w:instrText xml:space="preserve"> PAGEREF _Toc115268469 \h </w:instrText>
            </w:r>
            <w:r w:rsidR="00F73E0E">
              <w:rPr>
                <w:noProof/>
                <w:webHidden/>
              </w:rPr>
            </w:r>
            <w:r w:rsidR="00F73E0E">
              <w:rPr>
                <w:noProof/>
                <w:webHidden/>
              </w:rPr>
              <w:fldChar w:fldCharType="separate"/>
            </w:r>
            <w:r w:rsidR="00F73E0E">
              <w:rPr>
                <w:noProof/>
                <w:webHidden/>
              </w:rPr>
              <w:t>15</w:t>
            </w:r>
            <w:r w:rsidR="00F73E0E">
              <w:rPr>
                <w:noProof/>
                <w:webHidden/>
              </w:rPr>
              <w:fldChar w:fldCharType="end"/>
            </w:r>
          </w:hyperlink>
        </w:p>
        <w:p w14:paraId="46F62509" w14:textId="77777777" w:rsidR="00F73E0E" w:rsidRDefault="00000000">
          <w:pPr>
            <w:pStyle w:val="TM3"/>
            <w:tabs>
              <w:tab w:val="right" w:leader="dot" w:pos="9062"/>
            </w:tabs>
            <w:rPr>
              <w:rFonts w:asciiTheme="minorHAnsi" w:eastAsiaTheme="minorEastAsia" w:hAnsiTheme="minorHAnsi" w:cstheme="minorBidi"/>
              <w:i w:val="0"/>
              <w:iCs w:val="0"/>
              <w:noProof/>
              <w:sz w:val="22"/>
              <w:szCs w:val="22"/>
              <w:lang w:eastAsia="fr-FR"/>
            </w:rPr>
          </w:pPr>
          <w:hyperlink w:anchor="_Toc115268470" w:history="1">
            <w:r w:rsidR="00F73E0E" w:rsidRPr="00676C89">
              <w:rPr>
                <w:rStyle w:val="Lienhypertexte"/>
                <w:rFonts w:eastAsia="Arial Unicode MS"/>
                <w:noProof/>
              </w:rPr>
              <w:t>La notion de parcours différencié</w:t>
            </w:r>
            <w:r w:rsidR="00F73E0E">
              <w:rPr>
                <w:noProof/>
                <w:webHidden/>
              </w:rPr>
              <w:tab/>
            </w:r>
            <w:r w:rsidR="00F73E0E">
              <w:rPr>
                <w:noProof/>
                <w:webHidden/>
              </w:rPr>
              <w:fldChar w:fldCharType="begin"/>
            </w:r>
            <w:r w:rsidR="00F73E0E">
              <w:rPr>
                <w:noProof/>
                <w:webHidden/>
              </w:rPr>
              <w:instrText xml:space="preserve"> PAGEREF _Toc115268470 \h </w:instrText>
            </w:r>
            <w:r w:rsidR="00F73E0E">
              <w:rPr>
                <w:noProof/>
                <w:webHidden/>
              </w:rPr>
            </w:r>
            <w:r w:rsidR="00F73E0E">
              <w:rPr>
                <w:noProof/>
                <w:webHidden/>
              </w:rPr>
              <w:fldChar w:fldCharType="separate"/>
            </w:r>
            <w:r w:rsidR="00F73E0E">
              <w:rPr>
                <w:noProof/>
                <w:webHidden/>
              </w:rPr>
              <w:t>16</w:t>
            </w:r>
            <w:r w:rsidR="00F73E0E">
              <w:rPr>
                <w:noProof/>
                <w:webHidden/>
              </w:rPr>
              <w:fldChar w:fldCharType="end"/>
            </w:r>
          </w:hyperlink>
        </w:p>
        <w:p w14:paraId="6BF7B7E3" w14:textId="77777777" w:rsidR="00F73E0E" w:rsidRDefault="00000000">
          <w:pPr>
            <w:pStyle w:val="TM2"/>
            <w:tabs>
              <w:tab w:val="left" w:pos="720"/>
              <w:tab w:val="right" w:leader="dot" w:pos="9062"/>
            </w:tabs>
            <w:rPr>
              <w:noProof/>
              <w:lang w:eastAsia="fr-FR"/>
            </w:rPr>
          </w:pPr>
          <w:hyperlink w:anchor="_Toc115268471" w:history="1">
            <w:r w:rsidR="00F73E0E" w:rsidRPr="00676C89">
              <w:rPr>
                <w:rStyle w:val="Lienhypertexte"/>
                <w:rFonts w:eastAsia="Arial Unicode MS"/>
                <w:noProof/>
              </w:rPr>
              <w:t>3.</w:t>
            </w:r>
            <w:r w:rsidR="00F73E0E">
              <w:rPr>
                <w:noProof/>
                <w:lang w:eastAsia="fr-FR"/>
              </w:rPr>
              <w:tab/>
            </w:r>
            <w:r w:rsidR="00F73E0E" w:rsidRPr="00676C89">
              <w:rPr>
                <w:rStyle w:val="Lienhypertexte"/>
                <w:rFonts w:eastAsia="Arial Unicode MS"/>
                <w:noProof/>
              </w:rPr>
              <w:t>L’articulation avec les terrains d’accueil</w:t>
            </w:r>
            <w:r w:rsidR="00F73E0E">
              <w:rPr>
                <w:noProof/>
                <w:webHidden/>
              </w:rPr>
              <w:tab/>
            </w:r>
            <w:r w:rsidR="00F73E0E">
              <w:rPr>
                <w:noProof/>
                <w:webHidden/>
              </w:rPr>
              <w:fldChar w:fldCharType="begin"/>
            </w:r>
            <w:r w:rsidR="00F73E0E">
              <w:rPr>
                <w:noProof/>
                <w:webHidden/>
              </w:rPr>
              <w:instrText xml:space="preserve"> PAGEREF _Toc115268471 \h </w:instrText>
            </w:r>
            <w:r w:rsidR="00F73E0E">
              <w:rPr>
                <w:noProof/>
                <w:webHidden/>
              </w:rPr>
            </w:r>
            <w:r w:rsidR="00F73E0E">
              <w:rPr>
                <w:noProof/>
                <w:webHidden/>
              </w:rPr>
              <w:fldChar w:fldCharType="separate"/>
            </w:r>
            <w:r w:rsidR="00F73E0E">
              <w:rPr>
                <w:noProof/>
                <w:webHidden/>
              </w:rPr>
              <w:t>17</w:t>
            </w:r>
            <w:r w:rsidR="00F73E0E">
              <w:rPr>
                <w:noProof/>
                <w:webHidden/>
              </w:rPr>
              <w:fldChar w:fldCharType="end"/>
            </w:r>
          </w:hyperlink>
        </w:p>
        <w:p w14:paraId="195675B4" w14:textId="77777777" w:rsidR="00F73E0E" w:rsidRDefault="00000000">
          <w:pPr>
            <w:pStyle w:val="TM2"/>
            <w:tabs>
              <w:tab w:val="left" w:pos="720"/>
              <w:tab w:val="right" w:leader="dot" w:pos="9062"/>
            </w:tabs>
            <w:rPr>
              <w:noProof/>
              <w:lang w:eastAsia="fr-FR"/>
            </w:rPr>
          </w:pPr>
          <w:hyperlink w:anchor="_Toc115268472" w:history="1">
            <w:r w:rsidR="00F73E0E" w:rsidRPr="00676C89">
              <w:rPr>
                <w:rStyle w:val="Lienhypertexte"/>
                <w:rFonts w:eastAsia="Arial Unicode MS"/>
                <w:noProof/>
              </w:rPr>
              <w:t>4.</w:t>
            </w:r>
            <w:r w:rsidR="00F73E0E">
              <w:rPr>
                <w:noProof/>
                <w:lang w:eastAsia="fr-FR"/>
              </w:rPr>
              <w:tab/>
            </w:r>
            <w:r w:rsidR="00F73E0E" w:rsidRPr="00676C89">
              <w:rPr>
                <w:rStyle w:val="Lienhypertexte"/>
                <w:rFonts w:eastAsia="Arial Unicode MS"/>
                <w:noProof/>
              </w:rPr>
              <w:t>La valorisation de la Marque Employeur IFSO</w:t>
            </w:r>
            <w:r w:rsidR="00F73E0E">
              <w:rPr>
                <w:noProof/>
                <w:webHidden/>
              </w:rPr>
              <w:tab/>
            </w:r>
            <w:r w:rsidR="00F73E0E">
              <w:rPr>
                <w:noProof/>
                <w:webHidden/>
              </w:rPr>
              <w:fldChar w:fldCharType="begin"/>
            </w:r>
            <w:r w:rsidR="00F73E0E">
              <w:rPr>
                <w:noProof/>
                <w:webHidden/>
              </w:rPr>
              <w:instrText xml:space="preserve"> PAGEREF _Toc115268472 \h </w:instrText>
            </w:r>
            <w:r w:rsidR="00F73E0E">
              <w:rPr>
                <w:noProof/>
                <w:webHidden/>
              </w:rPr>
            </w:r>
            <w:r w:rsidR="00F73E0E">
              <w:rPr>
                <w:noProof/>
                <w:webHidden/>
              </w:rPr>
              <w:fldChar w:fldCharType="separate"/>
            </w:r>
            <w:r w:rsidR="00F73E0E">
              <w:rPr>
                <w:noProof/>
                <w:webHidden/>
              </w:rPr>
              <w:t>17</w:t>
            </w:r>
            <w:r w:rsidR="00F73E0E">
              <w:rPr>
                <w:noProof/>
                <w:webHidden/>
              </w:rPr>
              <w:fldChar w:fldCharType="end"/>
            </w:r>
          </w:hyperlink>
        </w:p>
        <w:p w14:paraId="24EE4625" w14:textId="77777777" w:rsidR="00A6538F" w:rsidRDefault="00A6538F" w:rsidP="00A6538F">
          <w:r>
            <w:rPr>
              <w:b/>
              <w:bCs/>
            </w:rPr>
            <w:fldChar w:fldCharType="end"/>
          </w:r>
        </w:p>
      </w:sdtContent>
    </w:sdt>
    <w:p w14:paraId="6405C56B" w14:textId="77777777" w:rsidR="008B61D0" w:rsidRDefault="008B61D0">
      <w:pPr>
        <w:rPr>
          <w:rFonts w:eastAsia="Arial Unicode MS" w:cstheme="minorHAnsi"/>
          <w:b/>
          <w:color w:val="0070C0"/>
          <w:sz w:val="40"/>
          <w:szCs w:val="28"/>
        </w:rPr>
      </w:pPr>
      <w:r>
        <w:rPr>
          <w:rFonts w:eastAsia="Arial Unicode MS" w:cstheme="minorHAnsi"/>
          <w:b/>
          <w:color w:val="0070C0"/>
          <w:sz w:val="40"/>
          <w:szCs w:val="28"/>
        </w:rPr>
        <w:br w:type="page"/>
      </w:r>
    </w:p>
    <w:p w14:paraId="4C737AC1" w14:textId="791DE36B" w:rsidR="00A6538F" w:rsidRDefault="00E02AC9" w:rsidP="00A6538F">
      <w:pPr>
        <w:spacing w:line="360" w:lineRule="auto"/>
        <w:jc w:val="both"/>
        <w:rPr>
          <w:rFonts w:eastAsia="Arial Unicode MS" w:cstheme="minorHAnsi"/>
          <w:b/>
          <w:color w:val="0070C0"/>
          <w:sz w:val="40"/>
          <w:szCs w:val="28"/>
        </w:rPr>
      </w:pPr>
      <w:r>
        <w:rPr>
          <w:noProof/>
          <w:lang w:eastAsia="fr-FR"/>
        </w:rPr>
        <w:lastRenderedPageBreak/>
        <w:drawing>
          <wp:anchor distT="0" distB="0" distL="114300" distR="114300" simplePos="0" relativeHeight="251656704" behindDoc="0" locked="0" layoutInCell="1" allowOverlap="1" wp14:anchorId="217BEDD8" wp14:editId="40F8EB8A">
            <wp:simplePos x="0" y="0"/>
            <wp:positionH relativeFrom="margin">
              <wp:posOffset>1224280</wp:posOffset>
            </wp:positionH>
            <wp:positionV relativeFrom="paragraph">
              <wp:posOffset>5080</wp:posOffset>
            </wp:positionV>
            <wp:extent cx="3314700" cy="13017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FSO.jpg"/>
                    <pic:cNvPicPr/>
                  </pic:nvPicPr>
                  <pic:blipFill rotWithShape="1">
                    <a:blip r:embed="rId9" cstate="print">
                      <a:extLst>
                        <a:ext uri="{28A0092B-C50C-407E-A947-70E740481C1C}">
                          <a14:useLocalDpi xmlns:a14="http://schemas.microsoft.com/office/drawing/2010/main" val="0"/>
                        </a:ext>
                      </a:extLst>
                    </a:blip>
                    <a:srcRect t="29201" b="31528"/>
                    <a:stretch/>
                  </pic:blipFill>
                  <pic:spPr bwMode="auto">
                    <a:xfrm>
                      <a:off x="0" y="0"/>
                      <a:ext cx="3314700" cy="130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3912A3" w14:textId="62A54390" w:rsidR="00A6538F" w:rsidRDefault="00A6538F" w:rsidP="00A6538F">
      <w:pPr>
        <w:spacing w:line="360" w:lineRule="auto"/>
        <w:jc w:val="both"/>
        <w:rPr>
          <w:rFonts w:eastAsia="Arial Unicode MS" w:cstheme="minorHAnsi"/>
          <w:b/>
          <w:color w:val="0070C0"/>
          <w:sz w:val="40"/>
          <w:szCs w:val="28"/>
        </w:rPr>
      </w:pPr>
    </w:p>
    <w:p w14:paraId="798CA67E" w14:textId="77777777" w:rsidR="00245D41" w:rsidRDefault="00245D41" w:rsidP="007932A8">
      <w:pPr>
        <w:spacing w:after="0" w:line="240" w:lineRule="auto"/>
        <w:jc w:val="both"/>
        <w:rPr>
          <w:rFonts w:eastAsia="Arial Unicode MS" w:cstheme="minorHAnsi"/>
          <w:b/>
          <w:color w:val="0070C0"/>
          <w:sz w:val="40"/>
          <w:szCs w:val="28"/>
        </w:rPr>
      </w:pPr>
    </w:p>
    <w:p w14:paraId="23DC2138" w14:textId="77777777" w:rsidR="00245D41" w:rsidRDefault="00245D41" w:rsidP="007932A8">
      <w:pPr>
        <w:spacing w:after="0" w:line="240" w:lineRule="auto"/>
        <w:jc w:val="both"/>
        <w:rPr>
          <w:rFonts w:eastAsia="Arial Unicode MS" w:cstheme="minorHAnsi"/>
          <w:b/>
          <w:color w:val="0070C0"/>
          <w:sz w:val="40"/>
          <w:szCs w:val="28"/>
        </w:rPr>
      </w:pPr>
    </w:p>
    <w:p w14:paraId="4EF3151E" w14:textId="77777777" w:rsidR="00A6538F" w:rsidRDefault="00A6538F" w:rsidP="00245D41">
      <w:pPr>
        <w:spacing w:after="0" w:line="240" w:lineRule="auto"/>
        <w:jc w:val="center"/>
        <w:rPr>
          <w:rFonts w:eastAsia="Arial Unicode MS" w:cstheme="minorHAnsi"/>
          <w:b/>
          <w:color w:val="0070C0"/>
          <w:sz w:val="40"/>
          <w:szCs w:val="28"/>
        </w:rPr>
      </w:pPr>
      <w:r w:rsidRPr="00CE457B">
        <w:rPr>
          <w:rFonts w:eastAsia="Arial Unicode MS" w:cstheme="minorHAnsi"/>
          <w:b/>
          <w:color w:val="0070C0"/>
          <w:sz w:val="40"/>
          <w:szCs w:val="28"/>
        </w:rPr>
        <w:t>PREAMBULE</w:t>
      </w:r>
    </w:p>
    <w:p w14:paraId="5E7E0D71" w14:textId="77777777" w:rsidR="00245D41" w:rsidRDefault="00245D41" w:rsidP="007932A8">
      <w:pPr>
        <w:spacing w:after="0" w:line="240" w:lineRule="auto"/>
        <w:jc w:val="both"/>
        <w:rPr>
          <w:rFonts w:eastAsia="Arial Unicode MS" w:cstheme="minorHAnsi"/>
          <w:b/>
          <w:color w:val="0070C0"/>
          <w:sz w:val="40"/>
          <w:szCs w:val="28"/>
        </w:rPr>
      </w:pPr>
    </w:p>
    <w:p w14:paraId="24D69752" w14:textId="77777777" w:rsidR="00245D41" w:rsidRPr="00CE457B" w:rsidRDefault="00245D41" w:rsidP="007932A8">
      <w:pPr>
        <w:spacing w:after="0" w:line="240" w:lineRule="auto"/>
        <w:jc w:val="both"/>
        <w:rPr>
          <w:rFonts w:eastAsia="Arial Unicode MS" w:cstheme="minorHAnsi"/>
          <w:b/>
          <w:color w:val="0070C0"/>
          <w:sz w:val="40"/>
          <w:szCs w:val="28"/>
        </w:rPr>
      </w:pPr>
    </w:p>
    <w:p w14:paraId="5777F483" w14:textId="77777777" w:rsidR="005A45A7" w:rsidRPr="00245D41" w:rsidRDefault="00A6538F" w:rsidP="00245D41">
      <w:pPr>
        <w:pStyle w:val="Paragraphedeliste"/>
        <w:spacing w:after="0" w:line="480" w:lineRule="auto"/>
        <w:ind w:left="0" w:right="34"/>
        <w:jc w:val="both"/>
        <w:rPr>
          <w:rFonts w:eastAsia="Arial Unicode MS" w:cstheme="minorHAnsi"/>
          <w:szCs w:val="24"/>
        </w:rPr>
      </w:pPr>
      <w:r w:rsidRPr="00245D41">
        <w:rPr>
          <w:rFonts w:eastAsia="Arial Unicode MS" w:cstheme="minorHAnsi"/>
          <w:szCs w:val="24"/>
        </w:rPr>
        <w:t xml:space="preserve">L’I.F.S.O. est une association en constante évolution. </w:t>
      </w:r>
      <w:r w:rsidR="005A45A7" w:rsidRPr="00245D41">
        <w:rPr>
          <w:rFonts w:eastAsia="Arial Unicode MS" w:cstheme="minorHAnsi"/>
          <w:szCs w:val="24"/>
        </w:rPr>
        <w:t xml:space="preserve">Au regard des </w:t>
      </w:r>
      <w:r w:rsidR="00F333F5" w:rsidRPr="00245D41">
        <w:rPr>
          <w:rFonts w:eastAsia="Arial Unicode MS" w:cstheme="minorHAnsi"/>
          <w:szCs w:val="24"/>
        </w:rPr>
        <w:t xml:space="preserve">nombreuses </w:t>
      </w:r>
      <w:r w:rsidR="005A45A7" w:rsidRPr="00245D41">
        <w:rPr>
          <w:rFonts w:eastAsia="Arial Unicode MS" w:cstheme="minorHAnsi"/>
          <w:szCs w:val="24"/>
        </w:rPr>
        <w:t>évolutions de notre environnement, il nous semble aujourd’hui indispensable de réécrire notre projet pédagogique, afin de mieux rendre compte des orientations stratégiques de l’institution.</w:t>
      </w:r>
    </w:p>
    <w:p w14:paraId="2FEC299F" w14:textId="77777777" w:rsidR="00A6538F" w:rsidRPr="00245D41" w:rsidRDefault="005A45A7" w:rsidP="00245D41">
      <w:pPr>
        <w:pStyle w:val="Paragraphedeliste"/>
        <w:spacing w:after="0" w:line="480" w:lineRule="auto"/>
        <w:ind w:left="0" w:right="34"/>
        <w:jc w:val="both"/>
        <w:rPr>
          <w:rFonts w:eastAsia="Arial Unicode MS" w:cstheme="minorHAnsi"/>
          <w:szCs w:val="24"/>
        </w:rPr>
      </w:pPr>
      <w:r w:rsidRPr="00245D41">
        <w:rPr>
          <w:rFonts w:eastAsia="Arial Unicode MS" w:cstheme="minorHAnsi"/>
          <w:szCs w:val="24"/>
        </w:rPr>
        <w:t xml:space="preserve">La mutation </w:t>
      </w:r>
      <w:r w:rsidR="00A6538F" w:rsidRPr="00245D41">
        <w:rPr>
          <w:rFonts w:eastAsia="Arial Unicode MS" w:cstheme="minorHAnsi"/>
          <w:szCs w:val="24"/>
        </w:rPr>
        <w:t xml:space="preserve">des IFAS en Centres de formation, pour </w:t>
      </w:r>
      <w:r w:rsidRPr="00245D41">
        <w:rPr>
          <w:rFonts w:eastAsia="Arial Unicode MS" w:cstheme="minorHAnsi"/>
          <w:szCs w:val="24"/>
        </w:rPr>
        <w:t>rendre effective</w:t>
      </w:r>
      <w:r w:rsidR="00A6538F" w:rsidRPr="00245D41">
        <w:rPr>
          <w:rFonts w:eastAsia="Arial Unicode MS" w:cstheme="minorHAnsi"/>
          <w:szCs w:val="24"/>
        </w:rPr>
        <w:t xml:space="preserve"> l’articulation </w:t>
      </w:r>
      <w:r w:rsidRPr="00245D41">
        <w:rPr>
          <w:rFonts w:eastAsia="Arial Unicode MS" w:cstheme="minorHAnsi"/>
          <w:szCs w:val="24"/>
        </w:rPr>
        <w:t>entre</w:t>
      </w:r>
      <w:r w:rsidR="00A6538F" w:rsidRPr="00245D41">
        <w:rPr>
          <w:rFonts w:eastAsia="Arial Unicode MS" w:cstheme="minorHAnsi"/>
          <w:szCs w:val="24"/>
        </w:rPr>
        <w:t xml:space="preserve"> formation initiale et </w:t>
      </w:r>
      <w:r w:rsidRPr="00245D41">
        <w:rPr>
          <w:rFonts w:eastAsia="Arial Unicode MS" w:cstheme="minorHAnsi"/>
          <w:szCs w:val="24"/>
        </w:rPr>
        <w:t xml:space="preserve">formation </w:t>
      </w:r>
      <w:r w:rsidR="00A6538F" w:rsidRPr="00245D41">
        <w:rPr>
          <w:rFonts w:eastAsia="Arial Unicode MS" w:cstheme="minorHAnsi"/>
          <w:szCs w:val="24"/>
        </w:rPr>
        <w:t xml:space="preserve">continue, </w:t>
      </w:r>
      <w:r w:rsidRPr="00245D41">
        <w:rPr>
          <w:rFonts w:eastAsia="Arial Unicode MS" w:cstheme="minorHAnsi"/>
          <w:szCs w:val="24"/>
        </w:rPr>
        <w:t xml:space="preserve">est aujourd’hui largement engagée : elle s’est avérée indispensable pour </w:t>
      </w:r>
      <w:proofErr w:type="gramStart"/>
      <w:r w:rsidRPr="00245D41">
        <w:rPr>
          <w:rFonts w:eastAsia="Arial Unicode MS" w:cstheme="minorHAnsi"/>
          <w:szCs w:val="24"/>
        </w:rPr>
        <w:t>être en capacité</w:t>
      </w:r>
      <w:proofErr w:type="gramEnd"/>
      <w:r w:rsidRPr="00245D41">
        <w:rPr>
          <w:rFonts w:eastAsia="Arial Unicode MS" w:cstheme="minorHAnsi"/>
          <w:szCs w:val="24"/>
        </w:rPr>
        <w:t xml:space="preserve"> de s’adapter aux besoins des territoires et des établissements de notre secteur. La nouvelle mouture de notre projet pédagogique mettra ainsi en exergue différents axes d’enrichissement de notre offre, qui s’inscrit résolument dans la logique de Formation Tout au Long de la Vie, tout en intégrant :</w:t>
      </w:r>
    </w:p>
    <w:p w14:paraId="12057F0C" w14:textId="77777777" w:rsidR="00A6538F" w:rsidRPr="00245D41" w:rsidRDefault="00A672B8" w:rsidP="000A61AD">
      <w:pPr>
        <w:pStyle w:val="Paragraphedeliste"/>
        <w:numPr>
          <w:ilvl w:val="0"/>
          <w:numId w:val="39"/>
        </w:numPr>
        <w:spacing w:after="0" w:line="480" w:lineRule="auto"/>
        <w:ind w:right="34"/>
        <w:jc w:val="both"/>
        <w:rPr>
          <w:rFonts w:eastAsia="Arial Unicode MS" w:cstheme="minorHAnsi"/>
          <w:szCs w:val="24"/>
        </w:rPr>
      </w:pPr>
      <w:r w:rsidRPr="00245D41">
        <w:rPr>
          <w:rFonts w:eastAsia="Arial Unicode MS" w:cstheme="minorHAnsi"/>
          <w:szCs w:val="24"/>
        </w:rPr>
        <w:t>L’évolution</w:t>
      </w:r>
      <w:r w:rsidR="00A6538F" w:rsidRPr="00245D41">
        <w:rPr>
          <w:rFonts w:eastAsia="Arial Unicode MS" w:cstheme="minorHAnsi"/>
          <w:szCs w:val="24"/>
        </w:rPr>
        <w:t xml:space="preserve"> du contexte des IFAS</w:t>
      </w:r>
      <w:r w:rsidR="005A45A7" w:rsidRPr="00245D41">
        <w:rPr>
          <w:rFonts w:eastAsia="Arial Unicode MS" w:cstheme="minorHAnsi"/>
          <w:szCs w:val="24"/>
        </w:rPr>
        <w:t>, avec l</w:t>
      </w:r>
      <w:r w:rsidR="00F2399E" w:rsidRPr="00245D41">
        <w:rPr>
          <w:rFonts w:eastAsia="Arial Unicode MS" w:cstheme="minorHAnsi"/>
          <w:szCs w:val="24"/>
        </w:rPr>
        <w:t>a refonte</w:t>
      </w:r>
      <w:r w:rsidR="005A45A7" w:rsidRPr="00245D41">
        <w:rPr>
          <w:rFonts w:eastAsia="Arial Unicode MS" w:cstheme="minorHAnsi"/>
          <w:szCs w:val="24"/>
        </w:rPr>
        <w:t xml:space="preserve"> du référentiel DEAS</w:t>
      </w:r>
      <w:r w:rsidR="00A6538F" w:rsidRPr="00245D41">
        <w:rPr>
          <w:rFonts w:eastAsia="Arial Unicode MS" w:cstheme="minorHAnsi"/>
          <w:szCs w:val="24"/>
        </w:rPr>
        <w:t> ;</w:t>
      </w:r>
    </w:p>
    <w:p w14:paraId="77E7B15E" w14:textId="77777777" w:rsidR="007932A8" w:rsidRPr="00245D41" w:rsidRDefault="007932A8" w:rsidP="000A61AD">
      <w:pPr>
        <w:pStyle w:val="Paragraphedeliste"/>
        <w:numPr>
          <w:ilvl w:val="0"/>
          <w:numId w:val="39"/>
        </w:numPr>
        <w:spacing w:after="0" w:line="480" w:lineRule="auto"/>
        <w:ind w:right="34"/>
        <w:jc w:val="both"/>
        <w:rPr>
          <w:rFonts w:eastAsia="Arial Unicode MS" w:cstheme="minorHAnsi"/>
          <w:szCs w:val="24"/>
        </w:rPr>
      </w:pPr>
      <w:r w:rsidRPr="00245D41">
        <w:rPr>
          <w:rFonts w:eastAsia="Arial Unicode MS" w:cstheme="minorHAnsi"/>
          <w:szCs w:val="24"/>
        </w:rPr>
        <w:t>L’essor remarquable de l’Alternance dans le champ du médico-social et du social</w:t>
      </w:r>
    </w:p>
    <w:p w14:paraId="0E8C6454" w14:textId="77777777" w:rsidR="007932A8" w:rsidRPr="00245D41" w:rsidRDefault="007932A8" w:rsidP="000A61AD">
      <w:pPr>
        <w:pStyle w:val="Paragraphedeliste"/>
        <w:numPr>
          <w:ilvl w:val="0"/>
          <w:numId w:val="39"/>
        </w:numPr>
        <w:spacing w:after="0" w:line="480" w:lineRule="auto"/>
        <w:ind w:right="34"/>
        <w:jc w:val="both"/>
        <w:rPr>
          <w:rFonts w:eastAsia="Arial Unicode MS" w:cstheme="minorHAnsi"/>
          <w:szCs w:val="24"/>
        </w:rPr>
      </w:pPr>
      <w:r w:rsidRPr="00245D41">
        <w:rPr>
          <w:rFonts w:eastAsia="Arial Unicode MS" w:cstheme="minorHAnsi"/>
          <w:szCs w:val="24"/>
        </w:rPr>
        <w:t>Le développement massif du E-learning dans toutes ses formes</w:t>
      </w:r>
    </w:p>
    <w:p w14:paraId="3AF1A3B0" w14:textId="77777777" w:rsidR="00A6538F" w:rsidRPr="00245D41" w:rsidRDefault="00A672B8" w:rsidP="000A61AD">
      <w:pPr>
        <w:pStyle w:val="Paragraphedeliste"/>
        <w:numPr>
          <w:ilvl w:val="0"/>
          <w:numId w:val="39"/>
        </w:numPr>
        <w:spacing w:after="0" w:line="480" w:lineRule="auto"/>
        <w:ind w:right="34"/>
        <w:jc w:val="both"/>
        <w:rPr>
          <w:rFonts w:eastAsia="Arial Unicode MS" w:cstheme="minorHAnsi"/>
          <w:szCs w:val="24"/>
        </w:rPr>
      </w:pPr>
      <w:r w:rsidRPr="00245D41">
        <w:rPr>
          <w:rFonts w:eastAsia="Arial Unicode MS" w:cstheme="minorHAnsi"/>
          <w:szCs w:val="24"/>
        </w:rPr>
        <w:t>Les</w:t>
      </w:r>
      <w:r w:rsidR="00A6538F" w:rsidRPr="00245D41">
        <w:rPr>
          <w:rFonts w:eastAsia="Arial Unicode MS" w:cstheme="minorHAnsi"/>
          <w:szCs w:val="24"/>
        </w:rPr>
        <w:t xml:space="preserve"> schéma</w:t>
      </w:r>
      <w:r w:rsidR="005A45A7" w:rsidRPr="00245D41">
        <w:rPr>
          <w:rFonts w:eastAsia="Arial Unicode MS" w:cstheme="minorHAnsi"/>
          <w:szCs w:val="24"/>
        </w:rPr>
        <w:t>s</w:t>
      </w:r>
      <w:r w:rsidR="00A6538F" w:rsidRPr="00245D41">
        <w:rPr>
          <w:rFonts w:eastAsia="Arial Unicode MS" w:cstheme="minorHAnsi"/>
          <w:szCs w:val="24"/>
        </w:rPr>
        <w:t xml:space="preserve"> régiona</w:t>
      </w:r>
      <w:r w:rsidR="005A45A7" w:rsidRPr="00245D41">
        <w:rPr>
          <w:rFonts w:eastAsia="Arial Unicode MS" w:cstheme="minorHAnsi"/>
          <w:szCs w:val="24"/>
        </w:rPr>
        <w:t>ux bretons et ligériens</w:t>
      </w:r>
      <w:r w:rsidR="00A6538F" w:rsidRPr="00245D41">
        <w:rPr>
          <w:rFonts w:eastAsia="Arial Unicode MS" w:cstheme="minorHAnsi"/>
          <w:szCs w:val="24"/>
        </w:rPr>
        <w:t xml:space="preserve"> des formations sanitaires et sociales</w:t>
      </w:r>
      <w:r w:rsidR="00F173D7" w:rsidRPr="00245D41">
        <w:rPr>
          <w:rFonts w:eastAsia="Arial Unicode MS" w:cstheme="minorHAnsi"/>
          <w:szCs w:val="24"/>
        </w:rPr>
        <w:t xml:space="preserve">, actuellement </w:t>
      </w:r>
      <w:r w:rsidR="004C55D9" w:rsidRPr="00245D41">
        <w:rPr>
          <w:rFonts w:eastAsia="Arial Unicode MS" w:cstheme="minorHAnsi"/>
          <w:szCs w:val="24"/>
        </w:rPr>
        <w:t>revisités ;</w:t>
      </w:r>
    </w:p>
    <w:p w14:paraId="6321611D" w14:textId="77777777" w:rsidR="00A6538F" w:rsidRPr="00245D41" w:rsidRDefault="00A672B8" w:rsidP="000A61AD">
      <w:pPr>
        <w:pStyle w:val="Paragraphedeliste"/>
        <w:numPr>
          <w:ilvl w:val="0"/>
          <w:numId w:val="39"/>
        </w:numPr>
        <w:spacing w:after="0" w:line="480" w:lineRule="auto"/>
        <w:ind w:right="34"/>
        <w:jc w:val="both"/>
        <w:rPr>
          <w:rFonts w:eastAsia="Arial Unicode MS" w:cstheme="minorHAnsi"/>
          <w:szCs w:val="24"/>
        </w:rPr>
      </w:pPr>
      <w:r w:rsidRPr="00245D41">
        <w:rPr>
          <w:rFonts w:eastAsia="Arial Unicode MS" w:cstheme="minorHAnsi"/>
          <w:szCs w:val="24"/>
        </w:rPr>
        <w:t>Une</w:t>
      </w:r>
      <w:r w:rsidR="00A6538F" w:rsidRPr="00245D41">
        <w:rPr>
          <w:rFonts w:eastAsia="Arial Unicode MS" w:cstheme="minorHAnsi"/>
          <w:szCs w:val="24"/>
        </w:rPr>
        <w:t xml:space="preserve"> </w:t>
      </w:r>
      <w:r w:rsidR="00F173D7" w:rsidRPr="00245D41">
        <w:rPr>
          <w:rFonts w:eastAsia="Arial Unicode MS" w:cstheme="minorHAnsi"/>
          <w:szCs w:val="24"/>
        </w:rPr>
        <w:t>prise en compte volontariste du nécessaire</w:t>
      </w:r>
      <w:r w:rsidR="00A6538F" w:rsidRPr="00245D41">
        <w:rPr>
          <w:rFonts w:eastAsia="Arial Unicode MS" w:cstheme="minorHAnsi"/>
          <w:szCs w:val="24"/>
        </w:rPr>
        <w:t xml:space="preserve"> développement durable ;</w:t>
      </w:r>
    </w:p>
    <w:p w14:paraId="12978EFF" w14:textId="77777777" w:rsidR="00A6538F" w:rsidRDefault="00A672B8" w:rsidP="000A61AD">
      <w:pPr>
        <w:pStyle w:val="Paragraphedeliste"/>
        <w:numPr>
          <w:ilvl w:val="0"/>
          <w:numId w:val="39"/>
        </w:numPr>
        <w:spacing w:after="0" w:line="480" w:lineRule="auto"/>
        <w:ind w:right="34"/>
        <w:jc w:val="both"/>
        <w:rPr>
          <w:rFonts w:eastAsia="Arial Unicode MS" w:cstheme="minorHAnsi"/>
          <w:szCs w:val="24"/>
        </w:rPr>
      </w:pPr>
      <w:r w:rsidRPr="00245D41">
        <w:rPr>
          <w:rFonts w:eastAsia="Arial Unicode MS" w:cstheme="minorHAnsi"/>
          <w:szCs w:val="24"/>
        </w:rPr>
        <w:t>U</w:t>
      </w:r>
      <w:r w:rsidR="00F173D7" w:rsidRPr="00245D41">
        <w:rPr>
          <w:rFonts w:eastAsia="Arial Unicode MS" w:cstheme="minorHAnsi"/>
          <w:szCs w:val="24"/>
        </w:rPr>
        <w:t xml:space="preserve">n engagement affirmé dans une démarche qualité </w:t>
      </w:r>
      <w:r w:rsidRPr="00245D41">
        <w:rPr>
          <w:rFonts w:eastAsia="Arial Unicode MS" w:cstheme="minorHAnsi"/>
          <w:szCs w:val="24"/>
        </w:rPr>
        <w:t>exigeante</w:t>
      </w:r>
      <w:r w:rsidR="00F173D7" w:rsidRPr="00245D41">
        <w:rPr>
          <w:rFonts w:eastAsia="Arial Unicode MS" w:cstheme="minorHAnsi"/>
          <w:szCs w:val="24"/>
        </w:rPr>
        <w:t xml:space="preserve">, en référence au référentiel national </w:t>
      </w:r>
      <w:proofErr w:type="spellStart"/>
      <w:r w:rsidR="00F173D7" w:rsidRPr="00245D41">
        <w:rPr>
          <w:rFonts w:eastAsia="Arial Unicode MS" w:cstheme="minorHAnsi"/>
          <w:szCs w:val="24"/>
        </w:rPr>
        <w:t>Qualiopi</w:t>
      </w:r>
      <w:proofErr w:type="spellEnd"/>
      <w:r w:rsidR="00F173D7" w:rsidRPr="00245D41">
        <w:rPr>
          <w:rFonts w:eastAsia="Arial Unicode MS" w:cstheme="minorHAnsi"/>
          <w:szCs w:val="24"/>
        </w:rPr>
        <w:t>.</w:t>
      </w:r>
      <w:r w:rsidR="00A6538F" w:rsidRPr="00245D41">
        <w:rPr>
          <w:rFonts w:eastAsia="Arial Unicode MS" w:cstheme="minorHAnsi"/>
          <w:szCs w:val="24"/>
        </w:rPr>
        <w:t>..</w:t>
      </w:r>
    </w:p>
    <w:p w14:paraId="5B5590F8" w14:textId="77777777" w:rsidR="00245D41" w:rsidRDefault="00245D41">
      <w:pPr>
        <w:rPr>
          <w:rFonts w:eastAsia="Arial Unicode MS" w:cstheme="minorHAnsi"/>
          <w:szCs w:val="24"/>
        </w:rPr>
      </w:pPr>
      <w:r>
        <w:rPr>
          <w:rFonts w:eastAsia="Arial Unicode MS" w:cstheme="minorHAnsi"/>
          <w:szCs w:val="24"/>
        </w:rPr>
        <w:br w:type="page"/>
      </w:r>
    </w:p>
    <w:p w14:paraId="7CA76D1B" w14:textId="77777777" w:rsidR="00302BDE" w:rsidRPr="00302BDE" w:rsidRDefault="00A6538F" w:rsidP="0031693F">
      <w:pPr>
        <w:pStyle w:val="Titre1"/>
        <w:numPr>
          <w:ilvl w:val="0"/>
          <w:numId w:val="15"/>
        </w:numPr>
        <w:rPr>
          <w:rFonts w:asciiTheme="minorHAnsi" w:hAnsiTheme="minorHAnsi"/>
          <w:b/>
          <w:color w:val="0070C0"/>
          <w:sz w:val="40"/>
        </w:rPr>
      </w:pPr>
      <w:bookmarkStart w:id="0" w:name="_Toc115268445"/>
      <w:r>
        <w:rPr>
          <w:rFonts w:asciiTheme="minorHAnsi" w:hAnsiTheme="minorHAnsi"/>
          <w:b/>
          <w:color w:val="0070C0"/>
          <w:sz w:val="40"/>
        </w:rPr>
        <w:lastRenderedPageBreak/>
        <w:t xml:space="preserve">PREMIERE PARTIE - </w:t>
      </w:r>
      <w:r w:rsidRPr="00CE457B">
        <w:rPr>
          <w:rFonts w:asciiTheme="minorHAnsi" w:hAnsiTheme="minorHAnsi"/>
          <w:b/>
          <w:color w:val="0070C0"/>
          <w:sz w:val="40"/>
        </w:rPr>
        <w:t xml:space="preserve">PRESENTATION DE </w:t>
      </w:r>
      <w:r>
        <w:rPr>
          <w:rFonts w:asciiTheme="minorHAnsi" w:hAnsiTheme="minorHAnsi"/>
          <w:b/>
          <w:color w:val="0070C0"/>
          <w:sz w:val="40"/>
        </w:rPr>
        <w:t>L’I.F.S.O.</w:t>
      </w:r>
      <w:bookmarkEnd w:id="0"/>
    </w:p>
    <w:p w14:paraId="3E119E0B" w14:textId="77777777" w:rsidR="00302BDE" w:rsidRDefault="00302BDE" w:rsidP="00302BDE">
      <w:pPr>
        <w:pStyle w:val="Titre2"/>
        <w:numPr>
          <w:ilvl w:val="0"/>
          <w:numId w:val="0"/>
        </w:numPr>
        <w:ind w:left="1068"/>
      </w:pPr>
    </w:p>
    <w:p w14:paraId="44E8E1F0" w14:textId="77777777" w:rsidR="00A6538F" w:rsidRPr="00302BDE" w:rsidRDefault="00302BDE" w:rsidP="00302BDE">
      <w:pPr>
        <w:pStyle w:val="Titre2"/>
      </w:pPr>
      <w:bookmarkStart w:id="1" w:name="_Toc115268446"/>
      <w:r w:rsidRPr="00302BDE">
        <w:t>Qui sommes-nous ?</w:t>
      </w:r>
      <w:bookmarkEnd w:id="1"/>
    </w:p>
    <w:p w14:paraId="35309B24" w14:textId="77777777" w:rsidR="00302BDE" w:rsidRDefault="00302BDE" w:rsidP="00A6538F">
      <w:pPr>
        <w:rPr>
          <w:rFonts w:eastAsia="Arial Unicode MS"/>
          <w:spacing w:val="1"/>
        </w:rPr>
      </w:pPr>
    </w:p>
    <w:p w14:paraId="24BC7D96" w14:textId="77777777" w:rsidR="00A6538F" w:rsidRPr="007066B3" w:rsidRDefault="00A6538F" w:rsidP="00A6538F">
      <w:pPr>
        <w:rPr>
          <w:rFonts w:eastAsia="Arial Unicode MS"/>
        </w:rPr>
      </w:pPr>
      <w:r w:rsidRPr="007066B3">
        <w:rPr>
          <w:rFonts w:eastAsia="Arial Unicode MS"/>
          <w:spacing w:val="1"/>
        </w:rPr>
        <w:t>L</w:t>
      </w:r>
      <w:r w:rsidRPr="007066B3">
        <w:rPr>
          <w:rFonts w:eastAsia="Arial Unicode MS"/>
        </w:rPr>
        <w:t>’</w:t>
      </w:r>
      <w:r w:rsidRPr="007066B3">
        <w:rPr>
          <w:rFonts w:eastAsia="Arial Unicode MS"/>
          <w:spacing w:val="1"/>
        </w:rPr>
        <w:t>I</w:t>
      </w:r>
      <w:r w:rsidRPr="007066B3">
        <w:rPr>
          <w:rFonts w:eastAsia="Arial Unicode MS"/>
        </w:rPr>
        <w:t>N</w:t>
      </w:r>
      <w:r w:rsidRPr="007066B3">
        <w:rPr>
          <w:rFonts w:eastAsia="Arial Unicode MS"/>
          <w:spacing w:val="1"/>
        </w:rPr>
        <w:t>S</w:t>
      </w:r>
      <w:r w:rsidRPr="007066B3">
        <w:rPr>
          <w:rFonts w:eastAsia="Arial Unicode MS"/>
        </w:rPr>
        <w:t>T</w:t>
      </w:r>
      <w:r w:rsidRPr="007066B3">
        <w:rPr>
          <w:rFonts w:eastAsia="Arial Unicode MS"/>
          <w:spacing w:val="1"/>
        </w:rPr>
        <w:t>I</w:t>
      </w:r>
      <w:r w:rsidRPr="007066B3">
        <w:rPr>
          <w:rFonts w:eastAsia="Arial Unicode MS"/>
        </w:rPr>
        <w:t>TUT</w:t>
      </w:r>
      <w:r w:rsidRPr="007066B3">
        <w:rPr>
          <w:rFonts w:eastAsia="Arial Unicode MS"/>
          <w:spacing w:val="19"/>
        </w:rPr>
        <w:t xml:space="preserve"> </w:t>
      </w:r>
      <w:r w:rsidRPr="007066B3">
        <w:rPr>
          <w:rFonts w:eastAsia="Arial Unicode MS"/>
        </w:rPr>
        <w:t>F</w:t>
      </w:r>
      <w:r w:rsidRPr="007066B3">
        <w:rPr>
          <w:rFonts w:eastAsia="Arial Unicode MS"/>
          <w:spacing w:val="1"/>
        </w:rPr>
        <w:t>O</w:t>
      </w:r>
      <w:r w:rsidRPr="007066B3">
        <w:rPr>
          <w:rFonts w:eastAsia="Arial Unicode MS"/>
        </w:rPr>
        <w:t>R</w:t>
      </w:r>
      <w:r w:rsidRPr="007066B3">
        <w:rPr>
          <w:rFonts w:eastAsia="Arial Unicode MS"/>
          <w:spacing w:val="-1"/>
        </w:rPr>
        <w:t>M</w:t>
      </w:r>
      <w:r w:rsidRPr="007066B3">
        <w:rPr>
          <w:rFonts w:eastAsia="Arial Unicode MS"/>
          <w:spacing w:val="1"/>
        </w:rPr>
        <w:t>A</w:t>
      </w:r>
      <w:r w:rsidRPr="007066B3">
        <w:rPr>
          <w:rFonts w:eastAsia="Arial Unicode MS"/>
        </w:rPr>
        <w:t>T</w:t>
      </w:r>
      <w:r w:rsidRPr="007066B3">
        <w:rPr>
          <w:rFonts w:eastAsia="Arial Unicode MS"/>
          <w:spacing w:val="-2"/>
        </w:rPr>
        <w:t>I</w:t>
      </w:r>
      <w:r w:rsidRPr="007066B3">
        <w:rPr>
          <w:rFonts w:eastAsia="Arial Unicode MS"/>
          <w:spacing w:val="1"/>
        </w:rPr>
        <w:t>O</w:t>
      </w:r>
      <w:r w:rsidRPr="007066B3">
        <w:rPr>
          <w:rFonts w:eastAsia="Arial Unicode MS"/>
        </w:rPr>
        <w:t>N</w:t>
      </w:r>
      <w:r w:rsidRPr="007066B3">
        <w:rPr>
          <w:rFonts w:eastAsia="Arial Unicode MS"/>
          <w:spacing w:val="17"/>
        </w:rPr>
        <w:t xml:space="preserve"> </w:t>
      </w:r>
      <w:r w:rsidRPr="007066B3">
        <w:rPr>
          <w:rFonts w:eastAsia="Arial Unicode MS"/>
          <w:spacing w:val="1"/>
        </w:rPr>
        <w:t>SA</w:t>
      </w:r>
      <w:r w:rsidRPr="007066B3">
        <w:rPr>
          <w:rFonts w:eastAsia="Arial Unicode MS"/>
        </w:rPr>
        <w:t>NTE</w:t>
      </w:r>
      <w:r w:rsidRPr="007066B3">
        <w:rPr>
          <w:rFonts w:eastAsia="Arial Unicode MS"/>
          <w:spacing w:val="25"/>
        </w:rPr>
        <w:t xml:space="preserve"> </w:t>
      </w:r>
      <w:r w:rsidRPr="007066B3">
        <w:rPr>
          <w:rFonts w:eastAsia="Arial Unicode MS"/>
        </w:rPr>
        <w:t>DE</w:t>
      </w:r>
      <w:r w:rsidRPr="007066B3">
        <w:rPr>
          <w:rFonts w:eastAsia="Arial Unicode MS"/>
          <w:spacing w:val="27"/>
        </w:rPr>
        <w:t xml:space="preserve"> </w:t>
      </w:r>
      <w:r w:rsidRPr="007066B3">
        <w:rPr>
          <w:rFonts w:eastAsia="Arial Unicode MS"/>
          <w:spacing w:val="1"/>
        </w:rPr>
        <w:t>L</w:t>
      </w:r>
      <w:r w:rsidRPr="007066B3">
        <w:rPr>
          <w:rFonts w:eastAsia="Arial Unicode MS"/>
        </w:rPr>
        <w:t>’</w:t>
      </w:r>
      <w:r w:rsidRPr="007066B3">
        <w:rPr>
          <w:rFonts w:eastAsia="Arial Unicode MS"/>
          <w:spacing w:val="1"/>
        </w:rPr>
        <w:t>O</w:t>
      </w:r>
      <w:r w:rsidRPr="007066B3">
        <w:rPr>
          <w:rFonts w:eastAsia="Arial Unicode MS"/>
          <w:spacing w:val="-3"/>
        </w:rPr>
        <w:t>U</w:t>
      </w:r>
      <w:r w:rsidRPr="007066B3">
        <w:rPr>
          <w:rFonts w:eastAsia="Arial Unicode MS"/>
          <w:spacing w:val="1"/>
        </w:rPr>
        <w:t>ES</w:t>
      </w:r>
      <w:r w:rsidRPr="007066B3">
        <w:rPr>
          <w:rFonts w:eastAsia="Arial Unicode MS"/>
        </w:rPr>
        <w:t>T</w:t>
      </w:r>
      <w:r w:rsidRPr="007066B3">
        <w:rPr>
          <w:rFonts w:eastAsia="Arial Unicode MS"/>
          <w:spacing w:val="22"/>
        </w:rPr>
        <w:t xml:space="preserve"> </w:t>
      </w:r>
      <w:r w:rsidRPr="007066B3">
        <w:rPr>
          <w:rFonts w:eastAsia="Arial Unicode MS"/>
          <w:spacing w:val="-1"/>
        </w:rPr>
        <w:t>(</w:t>
      </w:r>
      <w:r w:rsidRPr="007066B3">
        <w:rPr>
          <w:rFonts w:eastAsia="Arial Unicode MS"/>
          <w:spacing w:val="1"/>
        </w:rPr>
        <w:t>I.</w:t>
      </w:r>
      <w:r w:rsidRPr="007066B3">
        <w:rPr>
          <w:rFonts w:eastAsia="Arial Unicode MS"/>
        </w:rPr>
        <w:t>F</w:t>
      </w:r>
      <w:r w:rsidRPr="007066B3">
        <w:rPr>
          <w:rFonts w:eastAsia="Arial Unicode MS"/>
          <w:spacing w:val="1"/>
        </w:rPr>
        <w:t>.</w:t>
      </w:r>
      <w:r w:rsidRPr="007066B3">
        <w:rPr>
          <w:rFonts w:eastAsia="Arial Unicode MS"/>
          <w:spacing w:val="-2"/>
        </w:rPr>
        <w:t>S</w:t>
      </w:r>
      <w:r w:rsidRPr="007066B3">
        <w:rPr>
          <w:rFonts w:eastAsia="Arial Unicode MS"/>
          <w:spacing w:val="1"/>
        </w:rPr>
        <w:t>.O.</w:t>
      </w:r>
      <w:r w:rsidRPr="007066B3">
        <w:rPr>
          <w:rFonts w:eastAsia="Arial Unicode MS"/>
        </w:rPr>
        <w:t>)</w:t>
      </w:r>
      <w:r w:rsidRPr="007066B3">
        <w:rPr>
          <w:rFonts w:eastAsia="Arial Unicode MS"/>
          <w:spacing w:val="21"/>
        </w:rPr>
        <w:t xml:space="preserve"> </w:t>
      </w:r>
      <w:r w:rsidRPr="007066B3">
        <w:rPr>
          <w:rFonts w:eastAsia="Arial Unicode MS"/>
          <w:spacing w:val="1"/>
        </w:rPr>
        <w:t>e</w:t>
      </w:r>
      <w:r w:rsidRPr="007066B3">
        <w:rPr>
          <w:rFonts w:eastAsia="Arial Unicode MS"/>
          <w:spacing w:val="-3"/>
        </w:rPr>
        <w:t>s</w:t>
      </w:r>
      <w:r w:rsidRPr="007066B3">
        <w:rPr>
          <w:rFonts w:eastAsia="Arial Unicode MS"/>
        </w:rPr>
        <w:t>t</w:t>
      </w:r>
      <w:r w:rsidRPr="007066B3">
        <w:rPr>
          <w:rFonts w:eastAsia="Arial Unicode MS"/>
          <w:spacing w:val="29"/>
        </w:rPr>
        <w:t xml:space="preserve"> </w:t>
      </w:r>
      <w:r w:rsidRPr="007066B3">
        <w:rPr>
          <w:rFonts w:eastAsia="Arial Unicode MS"/>
          <w:spacing w:val="-1"/>
        </w:rPr>
        <w:t>un</w:t>
      </w:r>
      <w:r w:rsidRPr="007066B3">
        <w:rPr>
          <w:rFonts w:eastAsia="Arial Unicode MS"/>
        </w:rPr>
        <w:t>e</w:t>
      </w:r>
      <w:r w:rsidRPr="007066B3">
        <w:rPr>
          <w:rFonts w:eastAsia="Arial Unicode MS"/>
          <w:spacing w:val="29"/>
        </w:rPr>
        <w:t xml:space="preserve"> </w:t>
      </w:r>
      <w:r w:rsidRPr="007066B3">
        <w:rPr>
          <w:rFonts w:eastAsia="Arial Unicode MS"/>
          <w:spacing w:val="1"/>
        </w:rPr>
        <w:t>A</w:t>
      </w:r>
      <w:r w:rsidRPr="007066B3">
        <w:rPr>
          <w:rFonts w:eastAsia="Arial Unicode MS"/>
        </w:rPr>
        <w:t>ss</w:t>
      </w:r>
      <w:r w:rsidRPr="007066B3">
        <w:rPr>
          <w:rFonts w:eastAsia="Arial Unicode MS"/>
          <w:spacing w:val="1"/>
        </w:rPr>
        <w:t>o</w:t>
      </w:r>
      <w:r w:rsidRPr="007066B3">
        <w:rPr>
          <w:rFonts w:eastAsia="Arial Unicode MS"/>
        </w:rPr>
        <w:t>c</w:t>
      </w:r>
      <w:r w:rsidRPr="007066B3">
        <w:rPr>
          <w:rFonts w:eastAsia="Arial Unicode MS"/>
          <w:spacing w:val="-3"/>
        </w:rPr>
        <w:t>i</w:t>
      </w:r>
      <w:r w:rsidRPr="007066B3">
        <w:rPr>
          <w:rFonts w:eastAsia="Arial Unicode MS"/>
          <w:spacing w:val="1"/>
        </w:rPr>
        <w:t>at</w:t>
      </w:r>
      <w:r w:rsidRPr="007066B3">
        <w:rPr>
          <w:rFonts w:eastAsia="Arial Unicode MS"/>
        </w:rPr>
        <w:t>i</w:t>
      </w:r>
      <w:r w:rsidRPr="007066B3">
        <w:rPr>
          <w:rFonts w:eastAsia="Arial Unicode MS"/>
          <w:spacing w:val="1"/>
        </w:rPr>
        <w:t>o</w:t>
      </w:r>
      <w:r w:rsidRPr="007066B3">
        <w:rPr>
          <w:rFonts w:eastAsia="Arial Unicode MS"/>
        </w:rPr>
        <w:t>n</w:t>
      </w:r>
      <w:r w:rsidRPr="007066B3">
        <w:rPr>
          <w:rFonts w:eastAsia="Arial Unicode MS"/>
          <w:spacing w:val="18"/>
        </w:rPr>
        <w:t xml:space="preserve"> </w:t>
      </w:r>
      <w:r w:rsidRPr="007066B3">
        <w:rPr>
          <w:rFonts w:eastAsia="Arial Unicode MS"/>
          <w:spacing w:val="-1"/>
        </w:rPr>
        <w:t>r</w:t>
      </w:r>
      <w:r w:rsidRPr="007066B3">
        <w:rPr>
          <w:rFonts w:eastAsia="Arial Unicode MS"/>
          <w:spacing w:val="1"/>
        </w:rPr>
        <w:t>ég</w:t>
      </w:r>
      <w:r w:rsidRPr="007066B3">
        <w:rPr>
          <w:rFonts w:eastAsia="Arial Unicode MS"/>
        </w:rPr>
        <w:t>ie</w:t>
      </w:r>
      <w:r w:rsidRPr="007066B3">
        <w:rPr>
          <w:rFonts w:eastAsia="Arial Unicode MS"/>
          <w:spacing w:val="25"/>
        </w:rPr>
        <w:t xml:space="preserve"> </w:t>
      </w:r>
      <w:r w:rsidRPr="007066B3">
        <w:rPr>
          <w:rFonts w:eastAsia="Arial Unicode MS"/>
          <w:spacing w:val="1"/>
        </w:rPr>
        <w:t>p</w:t>
      </w:r>
      <w:r w:rsidRPr="007066B3">
        <w:rPr>
          <w:rFonts w:eastAsia="Arial Unicode MS"/>
          <w:spacing w:val="-1"/>
        </w:rPr>
        <w:t>a</w:t>
      </w:r>
      <w:r w:rsidRPr="007066B3">
        <w:rPr>
          <w:rFonts w:eastAsia="Arial Unicode MS"/>
        </w:rPr>
        <w:t>r</w:t>
      </w:r>
      <w:r w:rsidRPr="007066B3">
        <w:rPr>
          <w:rFonts w:eastAsia="Arial Unicode MS"/>
          <w:spacing w:val="28"/>
        </w:rPr>
        <w:t xml:space="preserve"> </w:t>
      </w:r>
      <w:r w:rsidRPr="007066B3">
        <w:rPr>
          <w:rFonts w:eastAsia="Arial Unicode MS"/>
        </w:rPr>
        <w:t>la</w:t>
      </w:r>
      <w:r w:rsidRPr="007066B3">
        <w:rPr>
          <w:rFonts w:eastAsia="Arial Unicode MS"/>
          <w:spacing w:val="31"/>
        </w:rPr>
        <w:t xml:space="preserve"> </w:t>
      </w:r>
      <w:r w:rsidRPr="007066B3">
        <w:rPr>
          <w:rFonts w:eastAsia="Arial Unicode MS"/>
        </w:rPr>
        <w:t>l</w:t>
      </w:r>
      <w:r w:rsidRPr="007066B3">
        <w:rPr>
          <w:rFonts w:eastAsia="Arial Unicode MS"/>
          <w:spacing w:val="1"/>
        </w:rPr>
        <w:t>o</w:t>
      </w:r>
      <w:r w:rsidRPr="007066B3">
        <w:rPr>
          <w:rFonts w:eastAsia="Arial Unicode MS"/>
        </w:rPr>
        <w:t>i</w:t>
      </w:r>
      <w:r w:rsidRPr="007066B3">
        <w:rPr>
          <w:rFonts w:eastAsia="Arial Unicode MS"/>
          <w:spacing w:val="29"/>
        </w:rPr>
        <w:t xml:space="preserve"> </w:t>
      </w:r>
      <w:r w:rsidRPr="007066B3">
        <w:rPr>
          <w:rFonts w:eastAsia="Arial Unicode MS"/>
          <w:spacing w:val="-1"/>
        </w:rPr>
        <w:t>d</w:t>
      </w:r>
      <w:r w:rsidRPr="007066B3">
        <w:rPr>
          <w:rFonts w:eastAsia="Arial Unicode MS"/>
        </w:rPr>
        <w:t xml:space="preserve">e </w:t>
      </w:r>
      <w:r w:rsidRPr="007066B3">
        <w:rPr>
          <w:rFonts w:eastAsia="Arial Unicode MS"/>
          <w:spacing w:val="1"/>
        </w:rPr>
        <w:t>19</w:t>
      </w:r>
      <w:r w:rsidRPr="007066B3">
        <w:rPr>
          <w:rFonts w:eastAsia="Arial Unicode MS"/>
          <w:spacing w:val="-1"/>
        </w:rPr>
        <w:t>0</w:t>
      </w:r>
      <w:r w:rsidRPr="007066B3">
        <w:rPr>
          <w:rFonts w:eastAsia="Arial Unicode MS"/>
          <w:spacing w:val="1"/>
        </w:rPr>
        <w:t>1</w:t>
      </w:r>
      <w:r w:rsidRPr="007066B3">
        <w:rPr>
          <w:rFonts w:eastAsia="Arial Unicode MS"/>
        </w:rPr>
        <w:t>,</w:t>
      </w:r>
      <w:r w:rsidRPr="007066B3">
        <w:rPr>
          <w:rFonts w:eastAsia="Arial Unicode MS"/>
          <w:spacing w:val="5"/>
        </w:rPr>
        <w:t xml:space="preserve"> </w:t>
      </w:r>
      <w:r w:rsidRPr="007066B3">
        <w:rPr>
          <w:rFonts w:eastAsia="Arial Unicode MS"/>
          <w:spacing w:val="-1"/>
        </w:rPr>
        <w:t>d</w:t>
      </w:r>
      <w:r w:rsidRPr="007066B3">
        <w:rPr>
          <w:rFonts w:eastAsia="Arial Unicode MS"/>
          <w:spacing w:val="1"/>
        </w:rPr>
        <w:t>on</w:t>
      </w:r>
      <w:r w:rsidRPr="007066B3">
        <w:rPr>
          <w:rFonts w:eastAsia="Arial Unicode MS"/>
        </w:rPr>
        <w:t>t</w:t>
      </w:r>
      <w:r w:rsidRPr="007066B3">
        <w:rPr>
          <w:rFonts w:eastAsia="Arial Unicode MS"/>
          <w:spacing w:val="3"/>
        </w:rPr>
        <w:t xml:space="preserve"> </w:t>
      </w:r>
      <w:r w:rsidRPr="007066B3">
        <w:rPr>
          <w:rFonts w:eastAsia="Arial Unicode MS"/>
        </w:rPr>
        <w:t>le</w:t>
      </w:r>
      <w:r w:rsidRPr="007066B3">
        <w:rPr>
          <w:rFonts w:eastAsia="Arial Unicode MS"/>
          <w:spacing w:val="9"/>
        </w:rPr>
        <w:t xml:space="preserve"> </w:t>
      </w:r>
      <w:r w:rsidRPr="007066B3">
        <w:rPr>
          <w:rFonts w:eastAsia="Arial Unicode MS"/>
        </w:rPr>
        <w:t>si</w:t>
      </w:r>
      <w:r w:rsidRPr="007066B3">
        <w:rPr>
          <w:rFonts w:eastAsia="Arial Unicode MS"/>
          <w:spacing w:val="-1"/>
        </w:rPr>
        <w:t>è</w:t>
      </w:r>
      <w:r w:rsidRPr="007066B3">
        <w:rPr>
          <w:rFonts w:eastAsia="Arial Unicode MS"/>
          <w:spacing w:val="1"/>
        </w:rPr>
        <w:t>g</w:t>
      </w:r>
      <w:r w:rsidRPr="007066B3">
        <w:rPr>
          <w:rFonts w:eastAsia="Arial Unicode MS"/>
        </w:rPr>
        <w:t>e</w:t>
      </w:r>
      <w:r w:rsidRPr="007066B3">
        <w:rPr>
          <w:rFonts w:eastAsia="Arial Unicode MS"/>
          <w:spacing w:val="5"/>
        </w:rPr>
        <w:t xml:space="preserve"> </w:t>
      </w:r>
      <w:r w:rsidRPr="007066B3">
        <w:rPr>
          <w:rFonts w:eastAsia="Arial Unicode MS"/>
          <w:spacing w:val="-2"/>
        </w:rPr>
        <w:t>s</w:t>
      </w:r>
      <w:r w:rsidRPr="007066B3">
        <w:rPr>
          <w:rFonts w:eastAsia="Arial Unicode MS"/>
          <w:spacing w:val="-1"/>
        </w:rPr>
        <w:t>o</w:t>
      </w:r>
      <w:r w:rsidRPr="007066B3">
        <w:rPr>
          <w:rFonts w:eastAsia="Arial Unicode MS"/>
        </w:rPr>
        <w:t>ci</w:t>
      </w:r>
      <w:r w:rsidRPr="007066B3">
        <w:rPr>
          <w:rFonts w:eastAsia="Arial Unicode MS"/>
          <w:spacing w:val="1"/>
        </w:rPr>
        <w:t>a</w:t>
      </w:r>
      <w:r w:rsidRPr="007066B3">
        <w:rPr>
          <w:rFonts w:eastAsia="Arial Unicode MS"/>
        </w:rPr>
        <w:t>l</w:t>
      </w:r>
      <w:r w:rsidRPr="007066B3">
        <w:rPr>
          <w:rFonts w:eastAsia="Arial Unicode MS"/>
          <w:spacing w:val="4"/>
        </w:rPr>
        <w:t xml:space="preserve"> </w:t>
      </w:r>
      <w:r w:rsidRPr="007066B3">
        <w:rPr>
          <w:rFonts w:eastAsia="Arial Unicode MS"/>
          <w:spacing w:val="1"/>
        </w:rPr>
        <w:t>e</w:t>
      </w:r>
      <w:r w:rsidRPr="007066B3">
        <w:rPr>
          <w:rFonts w:eastAsia="Arial Unicode MS"/>
        </w:rPr>
        <w:t>st</w:t>
      </w:r>
      <w:r w:rsidRPr="007066B3">
        <w:rPr>
          <w:rFonts w:eastAsia="Arial Unicode MS"/>
          <w:spacing w:val="8"/>
        </w:rPr>
        <w:t xml:space="preserve"> </w:t>
      </w:r>
      <w:r w:rsidRPr="007066B3">
        <w:rPr>
          <w:rFonts w:eastAsia="Arial Unicode MS"/>
        </w:rPr>
        <w:t>si</w:t>
      </w:r>
      <w:r w:rsidRPr="007066B3">
        <w:rPr>
          <w:rFonts w:eastAsia="Arial Unicode MS"/>
          <w:spacing w:val="-2"/>
        </w:rPr>
        <w:t>t</w:t>
      </w:r>
      <w:r w:rsidRPr="007066B3">
        <w:rPr>
          <w:rFonts w:eastAsia="Arial Unicode MS"/>
          <w:spacing w:val="1"/>
        </w:rPr>
        <w:t>u</w:t>
      </w:r>
      <w:r w:rsidRPr="007066B3">
        <w:rPr>
          <w:rFonts w:eastAsia="Arial Unicode MS"/>
        </w:rPr>
        <w:t>é</w:t>
      </w:r>
      <w:r w:rsidRPr="007066B3">
        <w:rPr>
          <w:rFonts w:eastAsia="Arial Unicode MS"/>
          <w:spacing w:val="4"/>
        </w:rPr>
        <w:t xml:space="preserve"> </w:t>
      </w:r>
      <w:r w:rsidRPr="007932A8">
        <w:rPr>
          <w:rFonts w:eastAsia="Arial Unicode MS"/>
        </w:rPr>
        <w:t>4</w:t>
      </w:r>
      <w:r w:rsidRPr="007932A8">
        <w:rPr>
          <w:rFonts w:eastAsia="Arial Unicode MS"/>
          <w:spacing w:val="9"/>
        </w:rPr>
        <w:t xml:space="preserve"> </w:t>
      </w:r>
      <w:r w:rsidRPr="007932A8">
        <w:rPr>
          <w:rFonts w:eastAsia="Arial Unicode MS"/>
          <w:spacing w:val="-1"/>
        </w:rPr>
        <w:t>r</w:t>
      </w:r>
      <w:r w:rsidRPr="007932A8">
        <w:rPr>
          <w:rFonts w:eastAsia="Arial Unicode MS"/>
          <w:spacing w:val="1"/>
        </w:rPr>
        <w:t>u</w:t>
      </w:r>
      <w:r w:rsidRPr="007932A8">
        <w:rPr>
          <w:rFonts w:eastAsia="Arial Unicode MS"/>
        </w:rPr>
        <w:t>e</w:t>
      </w:r>
      <w:r w:rsidRPr="007932A8">
        <w:rPr>
          <w:rFonts w:eastAsia="Arial Unicode MS"/>
          <w:spacing w:val="8"/>
        </w:rPr>
        <w:t xml:space="preserve"> </w:t>
      </w:r>
      <w:r w:rsidRPr="007932A8">
        <w:rPr>
          <w:rFonts w:eastAsia="Arial Unicode MS"/>
          <w:spacing w:val="-3"/>
        </w:rPr>
        <w:t>D</w:t>
      </w:r>
      <w:r w:rsidRPr="007932A8">
        <w:rPr>
          <w:rFonts w:eastAsia="Arial Unicode MS"/>
          <w:spacing w:val="1"/>
        </w:rPr>
        <w:t>a</w:t>
      </w:r>
      <w:r w:rsidRPr="007932A8">
        <w:rPr>
          <w:rFonts w:eastAsia="Arial Unicode MS"/>
          <w:spacing w:val="-1"/>
        </w:rPr>
        <w:t>r</w:t>
      </w:r>
      <w:r w:rsidRPr="007932A8">
        <w:rPr>
          <w:rFonts w:eastAsia="Arial Unicode MS"/>
        </w:rPr>
        <w:t>win</w:t>
      </w:r>
      <w:r w:rsidRPr="007932A8">
        <w:rPr>
          <w:rFonts w:eastAsia="Arial Unicode MS"/>
          <w:spacing w:val="3"/>
        </w:rPr>
        <w:t xml:space="preserve"> </w:t>
      </w:r>
      <w:r w:rsidRPr="007932A8">
        <w:rPr>
          <w:rFonts w:eastAsia="Arial Unicode MS"/>
        </w:rPr>
        <w:t>à</w:t>
      </w:r>
      <w:r w:rsidRPr="007932A8">
        <w:rPr>
          <w:rFonts w:eastAsia="Arial Unicode MS"/>
          <w:spacing w:val="7"/>
        </w:rPr>
        <w:t xml:space="preserve"> </w:t>
      </w:r>
      <w:r w:rsidRPr="007932A8">
        <w:rPr>
          <w:rFonts w:eastAsia="Arial Unicode MS"/>
          <w:spacing w:val="1"/>
        </w:rPr>
        <w:t>A</w:t>
      </w:r>
      <w:r w:rsidRPr="007932A8">
        <w:rPr>
          <w:rFonts w:eastAsia="Arial Unicode MS"/>
        </w:rPr>
        <w:t>N</w:t>
      </w:r>
      <w:r w:rsidRPr="007932A8">
        <w:rPr>
          <w:rFonts w:eastAsia="Arial Unicode MS"/>
          <w:spacing w:val="1"/>
        </w:rPr>
        <w:t>G</w:t>
      </w:r>
      <w:r w:rsidRPr="007932A8">
        <w:rPr>
          <w:rFonts w:eastAsia="Arial Unicode MS"/>
          <w:spacing w:val="-2"/>
        </w:rPr>
        <w:t>E</w:t>
      </w:r>
      <w:r w:rsidRPr="007932A8">
        <w:rPr>
          <w:rFonts w:eastAsia="Arial Unicode MS"/>
        </w:rPr>
        <w:t>R</w:t>
      </w:r>
      <w:r w:rsidRPr="007932A8">
        <w:rPr>
          <w:rFonts w:eastAsia="Arial Unicode MS"/>
          <w:spacing w:val="1"/>
        </w:rPr>
        <w:t>S</w:t>
      </w:r>
      <w:r w:rsidRPr="007932A8">
        <w:rPr>
          <w:rFonts w:eastAsia="Arial Unicode MS"/>
        </w:rPr>
        <w:t>.</w:t>
      </w:r>
    </w:p>
    <w:p w14:paraId="6E2A9E3C" w14:textId="77777777" w:rsidR="00A6538F" w:rsidRDefault="00A6538F" w:rsidP="00A6538F">
      <w:pPr>
        <w:rPr>
          <w:rFonts w:eastAsia="Arial Unicode MS"/>
        </w:rPr>
      </w:pPr>
      <w:r w:rsidRPr="00D70008">
        <w:rPr>
          <w:rFonts w:eastAsia="Arial Unicode MS"/>
        </w:rPr>
        <w:t xml:space="preserve">La gouvernance est assurée par un Conseil d’Administration constitué de 3 collèges : </w:t>
      </w:r>
    </w:p>
    <w:p w14:paraId="74054D38" w14:textId="77777777" w:rsidR="00A6538F" w:rsidRPr="007066B3" w:rsidRDefault="00A6538F" w:rsidP="00A6538F">
      <w:pPr>
        <w:pStyle w:val="Paragraphedeliste"/>
        <w:numPr>
          <w:ilvl w:val="0"/>
          <w:numId w:val="2"/>
        </w:numPr>
        <w:spacing w:after="0" w:line="240" w:lineRule="auto"/>
        <w:jc w:val="both"/>
        <w:rPr>
          <w:sz w:val="24"/>
          <w:szCs w:val="24"/>
        </w:rPr>
      </w:pPr>
      <w:r w:rsidRPr="007066B3">
        <w:rPr>
          <w:rFonts w:eastAsia="Arial Unicode MS"/>
        </w:rPr>
        <w:t>Un collège de représentants du secteur public hospitalier ;</w:t>
      </w:r>
    </w:p>
    <w:p w14:paraId="0A704D11" w14:textId="77777777" w:rsidR="00F173D7" w:rsidRPr="00F173D7" w:rsidRDefault="00A6538F" w:rsidP="00F173D7">
      <w:pPr>
        <w:pStyle w:val="Paragraphedeliste"/>
        <w:numPr>
          <w:ilvl w:val="0"/>
          <w:numId w:val="2"/>
        </w:numPr>
        <w:spacing w:after="0" w:line="240" w:lineRule="auto"/>
        <w:jc w:val="both"/>
        <w:rPr>
          <w:sz w:val="24"/>
          <w:szCs w:val="24"/>
        </w:rPr>
      </w:pPr>
      <w:r w:rsidRPr="00F173D7">
        <w:rPr>
          <w:rFonts w:eastAsia="Arial Unicode MS"/>
        </w:rPr>
        <w:t>Un collège de représentants d’établissements de santé privé</w:t>
      </w:r>
      <w:r w:rsidR="00F173D7">
        <w:rPr>
          <w:rFonts w:eastAsia="Arial Unicode MS"/>
        </w:rPr>
        <w:t>s</w:t>
      </w:r>
      <w:r w:rsidRPr="00F173D7">
        <w:rPr>
          <w:rFonts w:eastAsia="Arial Unicode MS"/>
        </w:rPr>
        <w:t xml:space="preserve"> d’intérêt collectif,</w:t>
      </w:r>
    </w:p>
    <w:p w14:paraId="11493210" w14:textId="77777777" w:rsidR="00A6538F" w:rsidRPr="00F173D7" w:rsidRDefault="00A6538F" w:rsidP="00F173D7">
      <w:pPr>
        <w:pStyle w:val="Paragraphedeliste"/>
        <w:numPr>
          <w:ilvl w:val="0"/>
          <w:numId w:val="2"/>
        </w:numPr>
        <w:spacing w:after="0" w:line="240" w:lineRule="auto"/>
        <w:jc w:val="both"/>
        <w:rPr>
          <w:sz w:val="24"/>
          <w:szCs w:val="24"/>
        </w:rPr>
      </w:pPr>
      <w:r w:rsidRPr="00F173D7">
        <w:rPr>
          <w:sz w:val="24"/>
          <w:szCs w:val="24"/>
        </w:rPr>
        <w:t>Un collège de représentants d’établissement</w:t>
      </w:r>
      <w:r w:rsidR="00F173D7">
        <w:rPr>
          <w:sz w:val="24"/>
          <w:szCs w:val="24"/>
        </w:rPr>
        <w:t>s</w:t>
      </w:r>
      <w:r w:rsidRPr="00F173D7">
        <w:rPr>
          <w:sz w:val="24"/>
          <w:szCs w:val="24"/>
        </w:rPr>
        <w:t xml:space="preserve"> de santé privé</w:t>
      </w:r>
      <w:r w:rsidR="00F173D7">
        <w:rPr>
          <w:sz w:val="24"/>
          <w:szCs w:val="24"/>
        </w:rPr>
        <w:t>s</w:t>
      </w:r>
      <w:r w:rsidRPr="00F173D7">
        <w:rPr>
          <w:sz w:val="24"/>
          <w:szCs w:val="24"/>
        </w:rPr>
        <w:t>.</w:t>
      </w:r>
    </w:p>
    <w:p w14:paraId="40123BB9" w14:textId="77777777" w:rsidR="00A6538F" w:rsidRPr="007066B3" w:rsidRDefault="00A6538F" w:rsidP="00A6538F">
      <w:pPr>
        <w:pStyle w:val="Paragraphedeliste"/>
        <w:spacing w:after="0" w:line="240" w:lineRule="auto"/>
        <w:ind w:left="0"/>
        <w:jc w:val="both"/>
        <w:rPr>
          <w:sz w:val="24"/>
          <w:szCs w:val="24"/>
        </w:rPr>
      </w:pPr>
    </w:p>
    <w:p w14:paraId="1689EC9F" w14:textId="77777777" w:rsidR="00A6538F" w:rsidRPr="00F173D7" w:rsidRDefault="00A6538F" w:rsidP="00A6538F">
      <w:pPr>
        <w:jc w:val="both"/>
        <w:rPr>
          <w:rFonts w:eastAsia="Arial Unicode MS"/>
        </w:rPr>
      </w:pPr>
      <w:r w:rsidRPr="007066B3">
        <w:rPr>
          <w:rFonts w:eastAsia="Arial Unicode MS"/>
        </w:rPr>
        <w:t>C</w:t>
      </w:r>
      <w:r w:rsidRPr="00F173D7">
        <w:rPr>
          <w:rFonts w:eastAsia="Arial Unicode MS"/>
        </w:rPr>
        <w:t>réé</w:t>
      </w:r>
      <w:r w:rsidRPr="007066B3">
        <w:rPr>
          <w:rFonts w:eastAsia="Arial Unicode MS"/>
        </w:rPr>
        <w:t>e</w:t>
      </w:r>
      <w:r w:rsidRPr="00F173D7">
        <w:rPr>
          <w:rFonts w:eastAsia="Arial Unicode MS"/>
        </w:rPr>
        <w:t xml:space="preserve"> e</w:t>
      </w:r>
      <w:r w:rsidRPr="007066B3">
        <w:rPr>
          <w:rFonts w:eastAsia="Arial Unicode MS"/>
        </w:rPr>
        <w:t>n</w:t>
      </w:r>
      <w:r w:rsidRPr="00F173D7">
        <w:rPr>
          <w:rFonts w:eastAsia="Arial Unicode MS"/>
        </w:rPr>
        <w:t xml:space="preserve"> 197</w:t>
      </w:r>
      <w:r w:rsidRPr="007066B3">
        <w:rPr>
          <w:rFonts w:eastAsia="Arial Unicode MS"/>
        </w:rPr>
        <w:t>3,</w:t>
      </w:r>
      <w:r w:rsidRPr="00F173D7">
        <w:rPr>
          <w:rFonts w:eastAsia="Arial Unicode MS"/>
        </w:rPr>
        <w:t xml:space="preserve"> pou</w:t>
      </w:r>
      <w:r w:rsidRPr="007066B3">
        <w:rPr>
          <w:rFonts w:eastAsia="Arial Unicode MS"/>
        </w:rPr>
        <w:t>r</w:t>
      </w:r>
      <w:r w:rsidRPr="00F173D7">
        <w:rPr>
          <w:rFonts w:eastAsia="Arial Unicode MS"/>
        </w:rPr>
        <w:t xml:space="preserve"> a</w:t>
      </w:r>
      <w:r w:rsidRPr="007066B3">
        <w:rPr>
          <w:rFonts w:eastAsia="Arial Unicode MS"/>
        </w:rPr>
        <w:t>ss</w:t>
      </w:r>
      <w:r w:rsidRPr="00F173D7">
        <w:rPr>
          <w:rFonts w:eastAsia="Arial Unicode MS"/>
        </w:rPr>
        <w:t>ure</w:t>
      </w:r>
      <w:r w:rsidRPr="007066B3">
        <w:rPr>
          <w:rFonts w:eastAsia="Arial Unicode MS"/>
        </w:rPr>
        <w:t>r</w:t>
      </w:r>
      <w:r w:rsidRPr="00F173D7">
        <w:rPr>
          <w:rFonts w:eastAsia="Arial Unicode MS"/>
        </w:rPr>
        <w:t xml:space="preserve"> </w:t>
      </w:r>
      <w:r w:rsidRPr="007066B3">
        <w:rPr>
          <w:rFonts w:eastAsia="Arial Unicode MS"/>
        </w:rPr>
        <w:t>la</w:t>
      </w:r>
      <w:r w:rsidRPr="00F173D7">
        <w:rPr>
          <w:rFonts w:eastAsia="Arial Unicode MS"/>
        </w:rPr>
        <w:t xml:space="preserve"> format</w:t>
      </w:r>
      <w:r w:rsidRPr="007066B3">
        <w:rPr>
          <w:rFonts w:eastAsia="Arial Unicode MS"/>
        </w:rPr>
        <w:t>i</w:t>
      </w:r>
      <w:r w:rsidRPr="00F173D7">
        <w:rPr>
          <w:rFonts w:eastAsia="Arial Unicode MS"/>
        </w:rPr>
        <w:t>o</w:t>
      </w:r>
      <w:r w:rsidRPr="007066B3">
        <w:rPr>
          <w:rFonts w:eastAsia="Arial Unicode MS"/>
        </w:rPr>
        <w:t>n</w:t>
      </w:r>
      <w:r w:rsidRPr="00F173D7">
        <w:rPr>
          <w:rFonts w:eastAsia="Arial Unicode MS"/>
        </w:rPr>
        <w:t xml:space="preserve"> de</w:t>
      </w:r>
      <w:r w:rsidRPr="007066B3">
        <w:rPr>
          <w:rFonts w:eastAsia="Arial Unicode MS"/>
        </w:rPr>
        <w:t>s</w:t>
      </w:r>
      <w:r w:rsidRPr="00F173D7">
        <w:rPr>
          <w:rFonts w:eastAsia="Arial Unicode MS"/>
        </w:rPr>
        <w:t xml:space="preserve"> a</w:t>
      </w:r>
      <w:r w:rsidRPr="007066B3">
        <w:rPr>
          <w:rFonts w:eastAsia="Arial Unicode MS"/>
        </w:rPr>
        <w:t>i</w:t>
      </w:r>
      <w:r w:rsidRPr="00F173D7">
        <w:rPr>
          <w:rFonts w:eastAsia="Arial Unicode MS"/>
        </w:rPr>
        <w:t>de</w:t>
      </w:r>
      <w:r w:rsidRPr="007066B3">
        <w:rPr>
          <w:rFonts w:eastAsia="Arial Unicode MS"/>
        </w:rPr>
        <w:t>s</w:t>
      </w:r>
      <w:r w:rsidRPr="00F173D7">
        <w:rPr>
          <w:rFonts w:eastAsia="Arial Unicode MS"/>
        </w:rPr>
        <w:t>-so</w:t>
      </w:r>
      <w:r w:rsidRPr="007066B3">
        <w:rPr>
          <w:rFonts w:eastAsia="Arial Unicode MS"/>
        </w:rPr>
        <w:t>i</w:t>
      </w:r>
      <w:r w:rsidRPr="00F173D7">
        <w:rPr>
          <w:rFonts w:eastAsia="Arial Unicode MS"/>
        </w:rPr>
        <w:t>gnant</w:t>
      </w:r>
      <w:r w:rsidRPr="007066B3">
        <w:rPr>
          <w:rFonts w:eastAsia="Arial Unicode MS"/>
        </w:rPr>
        <w:t xml:space="preserve">s </w:t>
      </w:r>
      <w:r w:rsidRPr="00F173D7">
        <w:rPr>
          <w:rFonts w:eastAsia="Arial Unicode MS"/>
        </w:rPr>
        <w:t>d</w:t>
      </w:r>
      <w:r w:rsidRPr="007066B3">
        <w:rPr>
          <w:rFonts w:eastAsia="Arial Unicode MS"/>
        </w:rPr>
        <w:t>u</w:t>
      </w:r>
      <w:r w:rsidRPr="00F173D7">
        <w:rPr>
          <w:rFonts w:eastAsia="Arial Unicode MS"/>
        </w:rPr>
        <w:t xml:space="preserve"> Ma</w:t>
      </w:r>
      <w:r w:rsidRPr="007066B3">
        <w:rPr>
          <w:rFonts w:eastAsia="Arial Unicode MS"/>
        </w:rPr>
        <w:t>i</w:t>
      </w:r>
      <w:r w:rsidRPr="00F173D7">
        <w:rPr>
          <w:rFonts w:eastAsia="Arial Unicode MS"/>
        </w:rPr>
        <w:t>n</w:t>
      </w:r>
      <w:r w:rsidRPr="007066B3">
        <w:rPr>
          <w:rFonts w:eastAsia="Arial Unicode MS"/>
        </w:rPr>
        <w:t>e</w:t>
      </w:r>
      <w:r w:rsidRPr="00F173D7">
        <w:rPr>
          <w:rFonts w:eastAsia="Arial Unicode MS"/>
        </w:rPr>
        <w:t>-e</w:t>
      </w:r>
      <w:r w:rsidRPr="007066B3">
        <w:rPr>
          <w:rFonts w:eastAsia="Arial Unicode MS"/>
        </w:rPr>
        <w:t>t-</w:t>
      </w:r>
      <w:r w:rsidRPr="00F173D7">
        <w:rPr>
          <w:rFonts w:eastAsia="Arial Unicode MS"/>
        </w:rPr>
        <w:t>Lo</w:t>
      </w:r>
      <w:r w:rsidRPr="007066B3">
        <w:rPr>
          <w:rFonts w:eastAsia="Arial Unicode MS"/>
        </w:rPr>
        <w:t>i</w:t>
      </w:r>
      <w:r w:rsidRPr="00F173D7">
        <w:rPr>
          <w:rFonts w:eastAsia="Arial Unicode MS"/>
        </w:rPr>
        <w:t>r</w:t>
      </w:r>
      <w:r w:rsidRPr="007066B3">
        <w:rPr>
          <w:rFonts w:eastAsia="Arial Unicode MS"/>
        </w:rPr>
        <w:t>e</w:t>
      </w:r>
      <w:r w:rsidRPr="00F173D7">
        <w:rPr>
          <w:rFonts w:eastAsia="Arial Unicode MS"/>
        </w:rPr>
        <w:t xml:space="preserve"> (préparat</w:t>
      </w:r>
      <w:r w:rsidRPr="007066B3">
        <w:rPr>
          <w:rFonts w:eastAsia="Arial Unicode MS"/>
        </w:rPr>
        <w:t>i</w:t>
      </w:r>
      <w:r w:rsidRPr="00F173D7">
        <w:rPr>
          <w:rFonts w:eastAsia="Arial Unicode MS"/>
        </w:rPr>
        <w:t>o</w:t>
      </w:r>
      <w:r w:rsidRPr="007066B3">
        <w:rPr>
          <w:rFonts w:eastAsia="Arial Unicode MS"/>
        </w:rPr>
        <w:t>n</w:t>
      </w:r>
      <w:r w:rsidRPr="00F173D7">
        <w:rPr>
          <w:rFonts w:eastAsia="Arial Unicode MS"/>
        </w:rPr>
        <w:t xml:space="preserve"> a</w:t>
      </w:r>
      <w:r w:rsidRPr="007066B3">
        <w:rPr>
          <w:rFonts w:eastAsia="Arial Unicode MS"/>
        </w:rPr>
        <w:t>u C</w:t>
      </w:r>
      <w:r w:rsidRPr="00F173D7">
        <w:rPr>
          <w:rFonts w:eastAsia="Arial Unicode MS"/>
        </w:rPr>
        <w:t>.A.</w:t>
      </w:r>
      <w:r w:rsidRPr="007066B3">
        <w:rPr>
          <w:rFonts w:eastAsia="Arial Unicode MS"/>
        </w:rPr>
        <w:t>F</w:t>
      </w:r>
      <w:r w:rsidRPr="00F173D7">
        <w:rPr>
          <w:rFonts w:eastAsia="Arial Unicode MS"/>
        </w:rPr>
        <w:t>.A.S.)</w:t>
      </w:r>
      <w:r w:rsidRPr="007066B3">
        <w:rPr>
          <w:rFonts w:eastAsia="Arial Unicode MS"/>
        </w:rPr>
        <w:t>, l’association s’</w:t>
      </w:r>
      <w:r w:rsidRPr="00F173D7">
        <w:rPr>
          <w:rFonts w:eastAsia="Arial Unicode MS"/>
        </w:rPr>
        <w:t>e</w:t>
      </w:r>
      <w:r w:rsidRPr="007066B3">
        <w:rPr>
          <w:rFonts w:eastAsia="Arial Unicode MS"/>
        </w:rPr>
        <w:t>st</w:t>
      </w:r>
      <w:r w:rsidRPr="00F173D7">
        <w:rPr>
          <w:rFonts w:eastAsia="Arial Unicode MS"/>
        </w:rPr>
        <w:t xml:space="preserve"> d</w:t>
      </w:r>
      <w:r w:rsidRPr="007066B3">
        <w:rPr>
          <w:rFonts w:eastAsia="Arial Unicode MS"/>
        </w:rPr>
        <w:t>’</w:t>
      </w:r>
      <w:r w:rsidRPr="00F173D7">
        <w:rPr>
          <w:rFonts w:eastAsia="Arial Unicode MS"/>
        </w:rPr>
        <w:t>abor</w:t>
      </w:r>
      <w:r w:rsidRPr="007066B3">
        <w:rPr>
          <w:rFonts w:eastAsia="Arial Unicode MS"/>
        </w:rPr>
        <w:t>d</w:t>
      </w:r>
      <w:r w:rsidRPr="00F173D7">
        <w:rPr>
          <w:rFonts w:eastAsia="Arial Unicode MS"/>
        </w:rPr>
        <w:t xml:space="preserve"> adre</w:t>
      </w:r>
      <w:r w:rsidRPr="007066B3">
        <w:rPr>
          <w:rFonts w:eastAsia="Arial Unicode MS"/>
        </w:rPr>
        <w:t>ss</w:t>
      </w:r>
      <w:r w:rsidRPr="00F173D7">
        <w:rPr>
          <w:rFonts w:eastAsia="Arial Unicode MS"/>
        </w:rPr>
        <w:t>ée a</w:t>
      </w:r>
      <w:r w:rsidRPr="007066B3">
        <w:rPr>
          <w:rFonts w:eastAsia="Arial Unicode MS"/>
        </w:rPr>
        <w:t>u</w:t>
      </w:r>
      <w:r w:rsidRPr="00F173D7">
        <w:rPr>
          <w:rFonts w:eastAsia="Arial Unicode MS"/>
        </w:rPr>
        <w:t xml:space="preserve"> per</w:t>
      </w:r>
      <w:r w:rsidRPr="007066B3">
        <w:rPr>
          <w:rFonts w:eastAsia="Arial Unicode MS"/>
        </w:rPr>
        <w:t>s</w:t>
      </w:r>
      <w:r w:rsidRPr="00F173D7">
        <w:rPr>
          <w:rFonts w:eastAsia="Arial Unicode MS"/>
        </w:rPr>
        <w:t>onne</w:t>
      </w:r>
      <w:r w:rsidRPr="007066B3">
        <w:rPr>
          <w:rFonts w:eastAsia="Arial Unicode MS"/>
        </w:rPr>
        <w:t>l</w:t>
      </w:r>
      <w:r w:rsidRPr="00F173D7">
        <w:rPr>
          <w:rFonts w:eastAsia="Arial Unicode MS"/>
        </w:rPr>
        <w:t xml:space="preserve"> de</w:t>
      </w:r>
      <w:r w:rsidRPr="007066B3">
        <w:rPr>
          <w:rFonts w:eastAsia="Arial Unicode MS"/>
        </w:rPr>
        <w:t>s</w:t>
      </w:r>
      <w:r w:rsidRPr="00F173D7">
        <w:rPr>
          <w:rFonts w:eastAsia="Arial Unicode MS"/>
        </w:rPr>
        <w:t xml:space="preserve"> étab</w:t>
      </w:r>
      <w:r w:rsidRPr="007066B3">
        <w:rPr>
          <w:rFonts w:eastAsia="Arial Unicode MS"/>
        </w:rPr>
        <w:t>liss</w:t>
      </w:r>
      <w:r w:rsidRPr="00F173D7">
        <w:rPr>
          <w:rFonts w:eastAsia="Arial Unicode MS"/>
        </w:rPr>
        <w:t>ement</w:t>
      </w:r>
      <w:r w:rsidRPr="007066B3">
        <w:rPr>
          <w:rFonts w:eastAsia="Arial Unicode MS"/>
        </w:rPr>
        <w:t>s</w:t>
      </w:r>
      <w:r w:rsidRPr="00F173D7">
        <w:rPr>
          <w:rFonts w:eastAsia="Arial Unicode MS"/>
        </w:rPr>
        <w:t xml:space="preserve"> ho</w:t>
      </w:r>
      <w:r w:rsidRPr="007066B3">
        <w:rPr>
          <w:rFonts w:eastAsia="Arial Unicode MS"/>
        </w:rPr>
        <w:t>s</w:t>
      </w:r>
      <w:r w:rsidRPr="00F173D7">
        <w:rPr>
          <w:rFonts w:eastAsia="Arial Unicode MS"/>
        </w:rPr>
        <w:t>p</w:t>
      </w:r>
      <w:r w:rsidRPr="007066B3">
        <w:rPr>
          <w:rFonts w:eastAsia="Arial Unicode MS"/>
        </w:rPr>
        <w:t>i</w:t>
      </w:r>
      <w:r w:rsidRPr="00F173D7">
        <w:rPr>
          <w:rFonts w:eastAsia="Arial Unicode MS"/>
        </w:rPr>
        <w:t>ta</w:t>
      </w:r>
      <w:r w:rsidRPr="007066B3">
        <w:rPr>
          <w:rFonts w:eastAsia="Arial Unicode MS"/>
        </w:rPr>
        <w:t>li</w:t>
      </w:r>
      <w:r w:rsidRPr="00F173D7">
        <w:rPr>
          <w:rFonts w:eastAsia="Arial Unicode MS"/>
        </w:rPr>
        <w:t>er</w:t>
      </w:r>
      <w:r w:rsidRPr="007066B3">
        <w:rPr>
          <w:rFonts w:eastAsia="Arial Unicode MS"/>
        </w:rPr>
        <w:t>s</w:t>
      </w:r>
      <w:r w:rsidRPr="00F173D7">
        <w:rPr>
          <w:rFonts w:eastAsia="Arial Unicode MS"/>
        </w:rPr>
        <w:t xml:space="preserve"> pr</w:t>
      </w:r>
      <w:r w:rsidRPr="007066B3">
        <w:rPr>
          <w:rFonts w:eastAsia="Arial Unicode MS"/>
        </w:rPr>
        <w:t>iv</w:t>
      </w:r>
      <w:r w:rsidRPr="00F173D7">
        <w:rPr>
          <w:rFonts w:eastAsia="Arial Unicode MS"/>
        </w:rPr>
        <w:t>é</w:t>
      </w:r>
      <w:r w:rsidRPr="007066B3">
        <w:rPr>
          <w:rFonts w:eastAsia="Arial Unicode MS"/>
        </w:rPr>
        <w:t>s,</w:t>
      </w:r>
      <w:r w:rsidRPr="00F173D7">
        <w:rPr>
          <w:rFonts w:eastAsia="Arial Unicode MS"/>
        </w:rPr>
        <w:t xml:space="preserve"> et</w:t>
      </w:r>
      <w:r w:rsidRPr="007066B3">
        <w:rPr>
          <w:rFonts w:eastAsia="Arial Unicode MS"/>
        </w:rPr>
        <w:t xml:space="preserve"> a </w:t>
      </w:r>
      <w:r w:rsidRPr="00F173D7">
        <w:rPr>
          <w:rFonts w:eastAsia="Arial Unicode MS"/>
        </w:rPr>
        <w:t>en</w:t>
      </w:r>
      <w:r w:rsidRPr="007066B3">
        <w:rPr>
          <w:rFonts w:eastAsia="Arial Unicode MS"/>
        </w:rPr>
        <w:t>s</w:t>
      </w:r>
      <w:r w:rsidRPr="00F173D7">
        <w:rPr>
          <w:rFonts w:eastAsia="Arial Unicode MS"/>
        </w:rPr>
        <w:t>u</w:t>
      </w:r>
      <w:r w:rsidRPr="007066B3">
        <w:rPr>
          <w:rFonts w:eastAsia="Arial Unicode MS"/>
        </w:rPr>
        <w:t>i</w:t>
      </w:r>
      <w:r w:rsidRPr="00F173D7">
        <w:rPr>
          <w:rFonts w:eastAsia="Arial Unicode MS"/>
        </w:rPr>
        <w:t>t</w:t>
      </w:r>
      <w:r w:rsidRPr="007066B3">
        <w:rPr>
          <w:rFonts w:eastAsia="Arial Unicode MS"/>
        </w:rPr>
        <w:t>e</w:t>
      </w:r>
      <w:r w:rsidRPr="00F173D7">
        <w:rPr>
          <w:rFonts w:eastAsia="Arial Unicode MS"/>
        </w:rPr>
        <w:t xml:space="preserve"> é</w:t>
      </w:r>
      <w:r w:rsidRPr="007066B3">
        <w:rPr>
          <w:rFonts w:eastAsia="Arial Unicode MS"/>
        </w:rPr>
        <w:t>l</w:t>
      </w:r>
      <w:r w:rsidRPr="00F173D7">
        <w:rPr>
          <w:rFonts w:eastAsia="Arial Unicode MS"/>
        </w:rPr>
        <w:t>arg</w:t>
      </w:r>
      <w:r w:rsidRPr="007066B3">
        <w:rPr>
          <w:rFonts w:eastAsia="Arial Unicode MS"/>
        </w:rPr>
        <w:t>i</w:t>
      </w:r>
      <w:r w:rsidRPr="00F173D7">
        <w:rPr>
          <w:rFonts w:eastAsia="Arial Unicode MS"/>
        </w:rPr>
        <w:t xml:space="preserve"> so</w:t>
      </w:r>
      <w:r w:rsidRPr="007066B3">
        <w:rPr>
          <w:rFonts w:eastAsia="Arial Unicode MS"/>
        </w:rPr>
        <w:t>n</w:t>
      </w:r>
      <w:r w:rsidRPr="00F173D7">
        <w:rPr>
          <w:rFonts w:eastAsia="Arial Unicode MS"/>
        </w:rPr>
        <w:t xml:space="preserve"> a</w:t>
      </w:r>
      <w:r w:rsidRPr="007066B3">
        <w:rPr>
          <w:rFonts w:eastAsia="Arial Unicode MS"/>
        </w:rPr>
        <w:t>c</w:t>
      </w:r>
      <w:r w:rsidRPr="00F173D7">
        <w:rPr>
          <w:rFonts w:eastAsia="Arial Unicode MS"/>
        </w:rPr>
        <w:t>t</w:t>
      </w:r>
      <w:r w:rsidRPr="007066B3">
        <w:rPr>
          <w:rFonts w:eastAsia="Arial Unicode MS"/>
        </w:rPr>
        <w:t>i</w:t>
      </w:r>
      <w:r w:rsidRPr="00F173D7">
        <w:rPr>
          <w:rFonts w:eastAsia="Arial Unicode MS"/>
        </w:rPr>
        <w:t>o</w:t>
      </w:r>
      <w:r w:rsidRPr="007066B3">
        <w:rPr>
          <w:rFonts w:eastAsia="Arial Unicode MS"/>
        </w:rPr>
        <w:t>n</w:t>
      </w:r>
      <w:r w:rsidRPr="00F173D7">
        <w:rPr>
          <w:rFonts w:eastAsia="Arial Unicode MS"/>
        </w:rPr>
        <w:t xml:space="preserve"> a</w:t>
      </w:r>
      <w:r w:rsidRPr="007066B3">
        <w:rPr>
          <w:rFonts w:eastAsia="Arial Unicode MS"/>
        </w:rPr>
        <w:t>u</w:t>
      </w:r>
      <w:r w:rsidRPr="00F173D7">
        <w:rPr>
          <w:rFonts w:eastAsia="Arial Unicode MS"/>
        </w:rPr>
        <w:t xml:space="preserve"> bénéf</w:t>
      </w:r>
      <w:r w:rsidRPr="007066B3">
        <w:rPr>
          <w:rFonts w:eastAsia="Arial Unicode MS"/>
        </w:rPr>
        <w:t>ice</w:t>
      </w:r>
      <w:r w:rsidRPr="00F173D7">
        <w:rPr>
          <w:rFonts w:eastAsia="Arial Unicode MS"/>
        </w:rPr>
        <w:t xml:space="preserve"> de</w:t>
      </w:r>
      <w:r w:rsidRPr="007066B3">
        <w:rPr>
          <w:rFonts w:eastAsia="Arial Unicode MS"/>
        </w:rPr>
        <w:t>s</w:t>
      </w:r>
      <w:r w:rsidRPr="00F173D7">
        <w:rPr>
          <w:rFonts w:eastAsia="Arial Unicode MS"/>
        </w:rPr>
        <w:t xml:space="preserve"> jeune</w:t>
      </w:r>
      <w:r w:rsidRPr="007066B3">
        <w:rPr>
          <w:rFonts w:eastAsia="Arial Unicode MS"/>
        </w:rPr>
        <w:t>s</w:t>
      </w:r>
      <w:r w:rsidRPr="00F173D7">
        <w:rPr>
          <w:rFonts w:eastAsia="Arial Unicode MS"/>
        </w:rPr>
        <w:t xml:space="preserve"> </w:t>
      </w:r>
      <w:r w:rsidRPr="007066B3">
        <w:rPr>
          <w:rFonts w:eastAsia="Arial Unicode MS"/>
        </w:rPr>
        <w:t>à</w:t>
      </w:r>
      <w:r w:rsidRPr="00F173D7">
        <w:rPr>
          <w:rFonts w:eastAsia="Arial Unicode MS"/>
        </w:rPr>
        <w:t xml:space="preserve"> l</w:t>
      </w:r>
      <w:r w:rsidRPr="007066B3">
        <w:rPr>
          <w:rFonts w:eastAsia="Arial Unicode MS"/>
        </w:rPr>
        <w:t>a</w:t>
      </w:r>
      <w:r w:rsidRPr="00F173D7">
        <w:rPr>
          <w:rFonts w:eastAsia="Arial Unicode MS"/>
        </w:rPr>
        <w:t xml:space="preserve"> re</w:t>
      </w:r>
      <w:r w:rsidRPr="007066B3">
        <w:rPr>
          <w:rFonts w:eastAsia="Arial Unicode MS"/>
        </w:rPr>
        <w:t>c</w:t>
      </w:r>
      <w:r w:rsidRPr="00F173D7">
        <w:rPr>
          <w:rFonts w:eastAsia="Arial Unicode MS"/>
        </w:rPr>
        <w:t>her</w:t>
      </w:r>
      <w:r w:rsidRPr="007066B3">
        <w:rPr>
          <w:rFonts w:eastAsia="Arial Unicode MS"/>
        </w:rPr>
        <w:t>c</w:t>
      </w:r>
      <w:r w:rsidRPr="00F173D7">
        <w:rPr>
          <w:rFonts w:eastAsia="Arial Unicode MS"/>
        </w:rPr>
        <w:t>h</w:t>
      </w:r>
      <w:r w:rsidRPr="007066B3">
        <w:rPr>
          <w:rFonts w:eastAsia="Arial Unicode MS"/>
        </w:rPr>
        <w:t xml:space="preserve">e </w:t>
      </w:r>
      <w:r w:rsidRPr="00F173D7">
        <w:rPr>
          <w:rFonts w:eastAsia="Arial Unicode MS"/>
        </w:rPr>
        <w:t>d</w:t>
      </w:r>
      <w:r w:rsidRPr="007066B3">
        <w:rPr>
          <w:rFonts w:eastAsia="Arial Unicode MS"/>
        </w:rPr>
        <w:t>’</w:t>
      </w:r>
      <w:r w:rsidRPr="00F173D7">
        <w:rPr>
          <w:rFonts w:eastAsia="Arial Unicode MS"/>
        </w:rPr>
        <w:t>u</w:t>
      </w:r>
      <w:r w:rsidRPr="007066B3">
        <w:rPr>
          <w:rFonts w:eastAsia="Arial Unicode MS"/>
        </w:rPr>
        <w:t>n</w:t>
      </w:r>
      <w:r w:rsidRPr="00F173D7">
        <w:rPr>
          <w:rFonts w:eastAsia="Arial Unicode MS"/>
        </w:rPr>
        <w:t xml:space="preserve"> prem</w:t>
      </w:r>
      <w:r w:rsidRPr="007066B3">
        <w:rPr>
          <w:rFonts w:eastAsia="Arial Unicode MS"/>
        </w:rPr>
        <w:t>i</w:t>
      </w:r>
      <w:r w:rsidRPr="00F173D7">
        <w:rPr>
          <w:rFonts w:eastAsia="Arial Unicode MS"/>
        </w:rPr>
        <w:t>e</w:t>
      </w:r>
      <w:r w:rsidRPr="007066B3">
        <w:rPr>
          <w:rFonts w:eastAsia="Arial Unicode MS"/>
        </w:rPr>
        <w:t>r</w:t>
      </w:r>
      <w:r w:rsidRPr="00F173D7">
        <w:rPr>
          <w:rFonts w:eastAsia="Arial Unicode MS"/>
        </w:rPr>
        <w:t xml:space="preserve"> emp</w:t>
      </w:r>
      <w:r w:rsidRPr="007066B3">
        <w:rPr>
          <w:rFonts w:eastAsia="Arial Unicode MS"/>
        </w:rPr>
        <w:t>l</w:t>
      </w:r>
      <w:r w:rsidRPr="00F173D7">
        <w:rPr>
          <w:rFonts w:eastAsia="Arial Unicode MS"/>
        </w:rPr>
        <w:t>o</w:t>
      </w:r>
      <w:r>
        <w:rPr>
          <w:rFonts w:eastAsia="Arial Unicode MS"/>
        </w:rPr>
        <w:t xml:space="preserve">i et </w:t>
      </w:r>
      <w:r w:rsidRPr="00F173D7">
        <w:rPr>
          <w:rFonts w:eastAsia="Arial Unicode MS"/>
        </w:rPr>
        <w:t>de</w:t>
      </w:r>
      <w:r w:rsidRPr="007066B3">
        <w:rPr>
          <w:rFonts w:eastAsia="Arial Unicode MS"/>
        </w:rPr>
        <w:t>s s</w:t>
      </w:r>
      <w:r w:rsidRPr="00F173D7">
        <w:rPr>
          <w:rFonts w:eastAsia="Arial Unicode MS"/>
        </w:rPr>
        <w:t>a</w:t>
      </w:r>
      <w:r w:rsidRPr="007066B3">
        <w:rPr>
          <w:rFonts w:eastAsia="Arial Unicode MS"/>
        </w:rPr>
        <w:t>l</w:t>
      </w:r>
      <w:r w:rsidRPr="00F173D7">
        <w:rPr>
          <w:rFonts w:eastAsia="Arial Unicode MS"/>
        </w:rPr>
        <w:t>ar</w:t>
      </w:r>
      <w:r w:rsidRPr="007066B3">
        <w:rPr>
          <w:rFonts w:eastAsia="Arial Unicode MS"/>
        </w:rPr>
        <w:t>i</w:t>
      </w:r>
      <w:r w:rsidRPr="00F173D7">
        <w:rPr>
          <w:rFonts w:eastAsia="Arial Unicode MS"/>
        </w:rPr>
        <w:t>é</w:t>
      </w:r>
      <w:r w:rsidRPr="007066B3">
        <w:rPr>
          <w:rFonts w:eastAsia="Arial Unicode MS"/>
        </w:rPr>
        <w:t>s</w:t>
      </w:r>
      <w:r w:rsidRPr="00F173D7">
        <w:rPr>
          <w:rFonts w:eastAsia="Arial Unicode MS"/>
        </w:rPr>
        <w:t xml:space="preserve"> des différents secteurs de </w:t>
      </w:r>
      <w:r w:rsidR="00F173D7" w:rsidRPr="00F173D7">
        <w:rPr>
          <w:rFonts w:eastAsia="Arial Unicode MS"/>
        </w:rPr>
        <w:t>la santé et du soin</w:t>
      </w:r>
      <w:r w:rsidRPr="007066B3">
        <w:rPr>
          <w:rFonts w:eastAsia="Arial Unicode MS"/>
        </w:rPr>
        <w:t>.</w:t>
      </w:r>
    </w:p>
    <w:p w14:paraId="7BFCB790" w14:textId="301FDA13" w:rsidR="00A6538F" w:rsidRPr="00647E17" w:rsidRDefault="00A6538F" w:rsidP="00647E17">
      <w:pPr>
        <w:jc w:val="both"/>
        <w:rPr>
          <w:rFonts w:eastAsia="Arial Unicode MS"/>
          <w:spacing w:val="35"/>
        </w:rPr>
      </w:pPr>
      <w:r w:rsidRPr="00F173D7">
        <w:rPr>
          <w:rFonts w:eastAsia="Arial Unicode MS"/>
        </w:rPr>
        <w:t xml:space="preserve">L’I.F.S.O. s’adresse aujourd’hui </w:t>
      </w:r>
      <w:r w:rsidRPr="007066B3">
        <w:rPr>
          <w:rFonts w:eastAsia="Arial Unicode MS"/>
        </w:rPr>
        <w:t>à</w:t>
      </w:r>
      <w:r w:rsidRPr="00F173D7">
        <w:rPr>
          <w:rFonts w:eastAsia="Arial Unicode MS"/>
        </w:rPr>
        <w:t xml:space="preserve"> tou</w:t>
      </w:r>
      <w:r w:rsidRPr="007066B3">
        <w:rPr>
          <w:rFonts w:eastAsia="Arial Unicode MS"/>
        </w:rPr>
        <w:t>s</w:t>
      </w:r>
      <w:r w:rsidRPr="00F173D7">
        <w:rPr>
          <w:rFonts w:eastAsia="Arial Unicode MS"/>
        </w:rPr>
        <w:t xml:space="preserve"> </w:t>
      </w:r>
      <w:r w:rsidRPr="007066B3">
        <w:rPr>
          <w:rFonts w:eastAsia="Arial Unicode MS"/>
        </w:rPr>
        <w:t>l</w:t>
      </w:r>
      <w:r w:rsidRPr="00F173D7">
        <w:rPr>
          <w:rFonts w:eastAsia="Arial Unicode MS"/>
        </w:rPr>
        <w:t>e</w:t>
      </w:r>
      <w:r w:rsidRPr="007066B3">
        <w:rPr>
          <w:rFonts w:eastAsia="Arial Unicode MS"/>
        </w:rPr>
        <w:t>s</w:t>
      </w:r>
      <w:r w:rsidRPr="00F173D7">
        <w:rPr>
          <w:rFonts w:eastAsia="Arial Unicode MS"/>
        </w:rPr>
        <w:t xml:space="preserve"> </w:t>
      </w:r>
      <w:r w:rsidRPr="007066B3">
        <w:rPr>
          <w:rFonts w:eastAsia="Arial Unicode MS"/>
        </w:rPr>
        <w:t>c</w:t>
      </w:r>
      <w:r w:rsidRPr="00F173D7">
        <w:rPr>
          <w:rFonts w:eastAsia="Arial Unicode MS"/>
        </w:rPr>
        <w:t>and</w:t>
      </w:r>
      <w:r w:rsidRPr="007066B3">
        <w:rPr>
          <w:rFonts w:eastAsia="Arial Unicode MS"/>
        </w:rPr>
        <w:t>i</w:t>
      </w:r>
      <w:r w:rsidRPr="00F173D7">
        <w:rPr>
          <w:rFonts w:eastAsia="Arial Unicode MS"/>
        </w:rPr>
        <w:t>dat</w:t>
      </w:r>
      <w:r w:rsidRPr="007066B3">
        <w:rPr>
          <w:rFonts w:eastAsia="Arial Unicode MS"/>
        </w:rPr>
        <w:t>s</w:t>
      </w:r>
      <w:r w:rsidRPr="00F173D7">
        <w:rPr>
          <w:rFonts w:eastAsia="Arial Unicode MS"/>
        </w:rPr>
        <w:t xml:space="preserve"> et à tous professionnels du champ sanitaire et médico-social.</w:t>
      </w:r>
    </w:p>
    <w:p w14:paraId="291B0BD8" w14:textId="68DF70FC" w:rsidR="00A6538F" w:rsidRDefault="00A6538F" w:rsidP="00A6538F">
      <w:pPr>
        <w:spacing w:after="0" w:line="240" w:lineRule="auto"/>
        <w:rPr>
          <w:rFonts w:eastAsia="Arial Unicode MS"/>
          <w:spacing w:val="-1"/>
        </w:rPr>
      </w:pPr>
      <w:r>
        <w:rPr>
          <w:rFonts w:eastAsia="Arial Unicode MS"/>
          <w:spacing w:val="28"/>
        </w:rPr>
        <w:t>L’I.F.S.O.</w:t>
      </w:r>
      <w:r w:rsidRPr="007066B3">
        <w:rPr>
          <w:rFonts w:eastAsia="Arial Unicode MS"/>
          <w:spacing w:val="28"/>
        </w:rPr>
        <w:t xml:space="preserve"> </w:t>
      </w:r>
      <w:r w:rsidRPr="007066B3">
        <w:rPr>
          <w:rFonts w:eastAsia="Arial Unicode MS"/>
        </w:rPr>
        <w:t>s’</w:t>
      </w:r>
      <w:r w:rsidRPr="007066B3">
        <w:rPr>
          <w:rFonts w:eastAsia="Arial Unicode MS"/>
          <w:spacing w:val="1"/>
        </w:rPr>
        <w:t>e</w:t>
      </w:r>
      <w:r w:rsidRPr="007066B3">
        <w:rPr>
          <w:rFonts w:eastAsia="Arial Unicode MS"/>
        </w:rPr>
        <w:t>st</w:t>
      </w:r>
      <w:r w:rsidRPr="007066B3">
        <w:rPr>
          <w:rFonts w:eastAsia="Arial Unicode MS"/>
          <w:spacing w:val="35"/>
        </w:rPr>
        <w:t xml:space="preserve"> </w:t>
      </w:r>
      <w:r w:rsidRPr="007066B3">
        <w:rPr>
          <w:rFonts w:eastAsia="Arial Unicode MS"/>
          <w:spacing w:val="-1"/>
        </w:rPr>
        <w:t>d</w:t>
      </w:r>
      <w:r w:rsidRPr="007066B3">
        <w:rPr>
          <w:rFonts w:eastAsia="Arial Unicode MS"/>
          <w:spacing w:val="1"/>
        </w:rPr>
        <w:t>é</w:t>
      </w:r>
      <w:r w:rsidRPr="007066B3">
        <w:rPr>
          <w:rFonts w:eastAsia="Arial Unicode MS"/>
        </w:rPr>
        <w:t>v</w:t>
      </w:r>
      <w:r w:rsidRPr="007066B3">
        <w:rPr>
          <w:rFonts w:eastAsia="Arial Unicode MS"/>
          <w:spacing w:val="1"/>
        </w:rPr>
        <w:t>e</w:t>
      </w:r>
      <w:r w:rsidRPr="007066B3">
        <w:rPr>
          <w:rFonts w:eastAsia="Arial Unicode MS"/>
        </w:rPr>
        <w:t>l</w:t>
      </w:r>
      <w:r w:rsidRPr="007066B3">
        <w:rPr>
          <w:rFonts w:eastAsia="Arial Unicode MS"/>
          <w:spacing w:val="1"/>
        </w:rPr>
        <w:t>o</w:t>
      </w:r>
      <w:r w:rsidRPr="007066B3">
        <w:rPr>
          <w:rFonts w:eastAsia="Arial Unicode MS"/>
          <w:spacing w:val="-1"/>
        </w:rPr>
        <w:t>p</w:t>
      </w:r>
      <w:r w:rsidRPr="007066B3">
        <w:rPr>
          <w:rFonts w:eastAsia="Arial Unicode MS"/>
          <w:spacing w:val="1"/>
        </w:rPr>
        <w:t>p</w:t>
      </w:r>
      <w:r w:rsidRPr="007066B3">
        <w:rPr>
          <w:rFonts w:eastAsia="Arial Unicode MS"/>
          <w:spacing w:val="-1"/>
        </w:rPr>
        <w:t>é</w:t>
      </w:r>
      <w:r w:rsidRPr="007066B3">
        <w:rPr>
          <w:rFonts w:eastAsia="Arial Unicode MS"/>
        </w:rPr>
        <w:t xml:space="preserve"> </w:t>
      </w:r>
      <w:r w:rsidRPr="007066B3">
        <w:rPr>
          <w:rFonts w:eastAsia="Arial Unicode MS"/>
          <w:spacing w:val="1"/>
        </w:rPr>
        <w:t>dan</w:t>
      </w:r>
      <w:r w:rsidRPr="007066B3">
        <w:rPr>
          <w:rFonts w:eastAsia="Arial Unicode MS"/>
        </w:rPr>
        <w:t>s</w:t>
      </w:r>
      <w:r w:rsidR="00A672B8">
        <w:rPr>
          <w:rFonts w:eastAsia="Arial Unicode MS"/>
        </w:rPr>
        <w:t xml:space="preserve"> </w:t>
      </w:r>
      <w:r w:rsidRPr="007066B3">
        <w:rPr>
          <w:rFonts w:eastAsia="Arial Unicode MS"/>
        </w:rPr>
        <w:t>l</w:t>
      </w:r>
      <w:r w:rsidRPr="007066B3">
        <w:rPr>
          <w:rFonts w:eastAsia="Arial Unicode MS"/>
          <w:spacing w:val="1"/>
        </w:rPr>
        <w:t>e</w:t>
      </w:r>
      <w:r w:rsidRPr="007066B3">
        <w:rPr>
          <w:rFonts w:eastAsia="Arial Unicode MS"/>
        </w:rPr>
        <w:t>s</w:t>
      </w:r>
      <w:r w:rsidRPr="007066B3">
        <w:rPr>
          <w:rFonts w:eastAsia="Arial Unicode MS"/>
          <w:spacing w:val="41"/>
        </w:rPr>
        <w:t xml:space="preserve"> </w:t>
      </w:r>
      <w:r w:rsidRPr="007066B3">
        <w:rPr>
          <w:rFonts w:eastAsia="Arial Unicode MS"/>
          <w:spacing w:val="-1"/>
        </w:rPr>
        <w:t>r</w:t>
      </w:r>
      <w:r w:rsidRPr="007066B3">
        <w:rPr>
          <w:rFonts w:eastAsia="Arial Unicode MS"/>
          <w:spacing w:val="1"/>
        </w:rPr>
        <w:t>ég</w:t>
      </w:r>
      <w:r w:rsidRPr="007066B3">
        <w:rPr>
          <w:rFonts w:eastAsia="Arial Unicode MS"/>
        </w:rPr>
        <w:t>i</w:t>
      </w:r>
      <w:r w:rsidRPr="007066B3">
        <w:rPr>
          <w:rFonts w:eastAsia="Arial Unicode MS"/>
          <w:spacing w:val="1"/>
        </w:rPr>
        <w:t>o</w:t>
      </w:r>
      <w:r w:rsidRPr="007066B3">
        <w:rPr>
          <w:rFonts w:eastAsia="Arial Unicode MS"/>
          <w:spacing w:val="-1"/>
        </w:rPr>
        <w:t>n</w:t>
      </w:r>
      <w:r w:rsidR="00A672B8">
        <w:rPr>
          <w:rFonts w:eastAsia="Arial Unicode MS"/>
        </w:rPr>
        <w:t xml:space="preserve">s </w:t>
      </w:r>
      <w:r w:rsidRPr="007066B3">
        <w:rPr>
          <w:rFonts w:eastAsia="Arial Unicode MS"/>
          <w:spacing w:val="1"/>
        </w:rPr>
        <w:t>Pa</w:t>
      </w:r>
      <w:r w:rsidRPr="007066B3">
        <w:rPr>
          <w:rFonts w:eastAsia="Arial Unicode MS"/>
        </w:rPr>
        <w:t>ys</w:t>
      </w:r>
      <w:r w:rsidRPr="007066B3">
        <w:rPr>
          <w:rFonts w:eastAsia="Arial Unicode MS"/>
          <w:spacing w:val="38"/>
        </w:rPr>
        <w:t>-</w:t>
      </w:r>
      <w:r w:rsidR="00A672B8" w:rsidRPr="007066B3">
        <w:rPr>
          <w:rFonts w:eastAsia="Arial Unicode MS"/>
          <w:spacing w:val="1"/>
        </w:rPr>
        <w:t>d</w:t>
      </w:r>
      <w:r w:rsidR="00A672B8" w:rsidRPr="007066B3">
        <w:rPr>
          <w:rFonts w:eastAsia="Arial Unicode MS"/>
        </w:rPr>
        <w:t>e</w:t>
      </w:r>
      <w:r w:rsidR="00A672B8">
        <w:rPr>
          <w:rFonts w:eastAsia="Arial Unicode MS"/>
        </w:rPr>
        <w:t>-la</w:t>
      </w:r>
      <w:r w:rsidRPr="007066B3">
        <w:rPr>
          <w:rFonts w:eastAsia="Arial Unicode MS"/>
        </w:rPr>
        <w:t>-</w:t>
      </w:r>
      <w:r w:rsidRPr="007066B3">
        <w:rPr>
          <w:rFonts w:eastAsia="Arial Unicode MS"/>
          <w:spacing w:val="1"/>
        </w:rPr>
        <w:t>Lo</w:t>
      </w:r>
      <w:r w:rsidRPr="007066B3">
        <w:rPr>
          <w:rFonts w:eastAsia="Arial Unicode MS"/>
        </w:rPr>
        <w:t>i</w:t>
      </w:r>
      <w:r w:rsidRPr="007066B3">
        <w:rPr>
          <w:rFonts w:eastAsia="Arial Unicode MS"/>
          <w:spacing w:val="-1"/>
        </w:rPr>
        <w:t>r</w:t>
      </w:r>
      <w:r w:rsidRPr="007066B3">
        <w:rPr>
          <w:rFonts w:eastAsia="Arial Unicode MS"/>
        </w:rPr>
        <w:t>e</w:t>
      </w:r>
      <w:r w:rsidR="00A672B8">
        <w:rPr>
          <w:rFonts w:eastAsia="Arial Unicode MS"/>
        </w:rPr>
        <w:t xml:space="preserve"> </w:t>
      </w:r>
      <w:r w:rsidRPr="007066B3">
        <w:rPr>
          <w:rFonts w:eastAsia="Arial Unicode MS"/>
          <w:spacing w:val="1"/>
        </w:rPr>
        <w:t>e</w:t>
      </w:r>
      <w:r w:rsidRPr="007066B3">
        <w:rPr>
          <w:rFonts w:eastAsia="Arial Unicode MS"/>
        </w:rPr>
        <w:t>t</w:t>
      </w:r>
      <w:r w:rsidRPr="007066B3">
        <w:rPr>
          <w:rFonts w:eastAsia="Arial Unicode MS"/>
          <w:spacing w:val="43"/>
        </w:rPr>
        <w:t xml:space="preserve"> </w:t>
      </w:r>
      <w:r w:rsidRPr="007066B3">
        <w:rPr>
          <w:rFonts w:eastAsia="Arial Unicode MS"/>
          <w:spacing w:val="1"/>
        </w:rPr>
        <w:t>B</w:t>
      </w:r>
      <w:r w:rsidRPr="007066B3">
        <w:rPr>
          <w:rFonts w:eastAsia="Arial Unicode MS"/>
          <w:spacing w:val="-1"/>
        </w:rPr>
        <w:t>r</w:t>
      </w:r>
      <w:r w:rsidRPr="007066B3">
        <w:rPr>
          <w:rFonts w:eastAsia="Arial Unicode MS"/>
          <w:spacing w:val="1"/>
        </w:rPr>
        <w:t>et</w:t>
      </w:r>
      <w:r w:rsidRPr="007066B3">
        <w:rPr>
          <w:rFonts w:eastAsia="Arial Unicode MS"/>
          <w:spacing w:val="-1"/>
        </w:rPr>
        <w:t>a</w:t>
      </w:r>
      <w:r w:rsidRPr="007066B3">
        <w:rPr>
          <w:rFonts w:eastAsia="Arial Unicode MS"/>
          <w:spacing w:val="1"/>
        </w:rPr>
        <w:t>gn</w:t>
      </w:r>
      <w:r w:rsidRPr="007066B3">
        <w:rPr>
          <w:rFonts w:eastAsia="Arial Unicode MS"/>
        </w:rPr>
        <w:t>e,</w:t>
      </w:r>
      <w:r w:rsidRPr="007066B3">
        <w:rPr>
          <w:rFonts w:eastAsia="Arial Unicode MS"/>
          <w:spacing w:val="35"/>
        </w:rPr>
        <w:t xml:space="preserve"> </w:t>
      </w:r>
      <w:r w:rsidR="00F173D7" w:rsidRPr="00F173D7">
        <w:rPr>
          <w:rFonts w:eastAsia="Arial Unicode MS"/>
          <w:spacing w:val="-1"/>
        </w:rPr>
        <w:t xml:space="preserve">et s’appuie aujourd’hui sur 10 implantations </w:t>
      </w:r>
      <w:r w:rsidR="00F173D7">
        <w:rPr>
          <w:rFonts w:eastAsia="Arial Unicode MS"/>
          <w:spacing w:val="-1"/>
        </w:rPr>
        <w:t xml:space="preserve">de formation </w:t>
      </w:r>
      <w:r w:rsidR="00F173D7" w:rsidRPr="00F173D7">
        <w:rPr>
          <w:rFonts w:eastAsia="Arial Unicode MS"/>
          <w:spacing w:val="-1"/>
        </w:rPr>
        <w:t>et un siège</w:t>
      </w:r>
      <w:r w:rsidR="00F173D7">
        <w:rPr>
          <w:rFonts w:eastAsia="Arial Unicode MS"/>
          <w:spacing w:val="-1"/>
        </w:rPr>
        <w:t xml:space="preserve"> social localisé à Angers</w:t>
      </w:r>
      <w:r w:rsidRPr="00F173D7">
        <w:rPr>
          <w:rFonts w:eastAsia="Arial Unicode MS"/>
          <w:spacing w:val="-1"/>
        </w:rPr>
        <w:t>,</w:t>
      </w:r>
      <w:r w:rsidR="00F173D7">
        <w:rPr>
          <w:rFonts w:eastAsia="Arial Unicode MS"/>
          <w:spacing w:val="-1"/>
        </w:rPr>
        <w:t xml:space="preserve"> </w:t>
      </w:r>
      <w:r w:rsidRPr="00F173D7">
        <w:rPr>
          <w:rFonts w:eastAsia="Arial Unicode MS"/>
          <w:spacing w:val="-1"/>
        </w:rPr>
        <w:t>pour off</w:t>
      </w:r>
      <w:r w:rsidRPr="007066B3">
        <w:rPr>
          <w:rFonts w:eastAsia="Arial Unicode MS"/>
          <w:spacing w:val="-1"/>
        </w:rPr>
        <w:t>r</w:t>
      </w:r>
      <w:r w:rsidRPr="00F173D7">
        <w:rPr>
          <w:rFonts w:eastAsia="Arial Unicode MS"/>
          <w:spacing w:val="-1"/>
        </w:rPr>
        <w:t>ir une rép</w:t>
      </w:r>
      <w:r w:rsidRPr="007066B3">
        <w:rPr>
          <w:rFonts w:eastAsia="Arial Unicode MS"/>
          <w:spacing w:val="-1"/>
        </w:rPr>
        <w:t>o</w:t>
      </w:r>
      <w:r w:rsidRPr="00F173D7">
        <w:rPr>
          <w:rFonts w:eastAsia="Arial Unicode MS"/>
          <w:spacing w:val="-1"/>
        </w:rPr>
        <w:t>nse de p</w:t>
      </w:r>
      <w:r w:rsidRPr="007066B3">
        <w:rPr>
          <w:rFonts w:eastAsia="Arial Unicode MS"/>
          <w:spacing w:val="-1"/>
        </w:rPr>
        <w:t>r</w:t>
      </w:r>
      <w:r w:rsidRPr="00F173D7">
        <w:rPr>
          <w:rFonts w:eastAsia="Arial Unicode MS"/>
          <w:spacing w:val="-1"/>
        </w:rPr>
        <w:t>oxi</w:t>
      </w:r>
      <w:r w:rsidRPr="007066B3">
        <w:rPr>
          <w:rFonts w:eastAsia="Arial Unicode MS"/>
          <w:spacing w:val="-1"/>
        </w:rPr>
        <w:t>m</w:t>
      </w:r>
      <w:r w:rsidRPr="00F173D7">
        <w:rPr>
          <w:rFonts w:eastAsia="Arial Unicode MS"/>
          <w:spacing w:val="-1"/>
        </w:rPr>
        <w:t>ité.</w:t>
      </w:r>
    </w:p>
    <w:p w14:paraId="2BD1EBA6" w14:textId="2380D055" w:rsidR="00647E17" w:rsidRDefault="000A61AD" w:rsidP="000A61AD">
      <w:pPr>
        <w:spacing w:after="0" w:line="240" w:lineRule="auto"/>
        <w:rPr>
          <w:rFonts w:eastAsia="Arial Unicode MS"/>
          <w:spacing w:val="-8"/>
        </w:rPr>
      </w:pPr>
      <w:r>
        <w:rPr>
          <w:rFonts w:eastAsia="Arial Unicode MS"/>
          <w:noProof/>
          <w:spacing w:val="-1"/>
          <w:lang w:eastAsia="fr-FR"/>
        </w:rPr>
        <w:drawing>
          <wp:anchor distT="0" distB="0" distL="114300" distR="114300" simplePos="0" relativeHeight="251654656" behindDoc="0" locked="0" layoutInCell="1" allowOverlap="1" wp14:anchorId="56D6BB7A" wp14:editId="06BB7F2E">
            <wp:simplePos x="0" y="0"/>
            <wp:positionH relativeFrom="column">
              <wp:posOffset>2500096</wp:posOffset>
            </wp:positionH>
            <wp:positionV relativeFrom="paragraph">
              <wp:posOffset>78461</wp:posOffset>
            </wp:positionV>
            <wp:extent cx="3259455" cy="250126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043" b="14208"/>
                    <a:stretch/>
                  </pic:blipFill>
                  <pic:spPr bwMode="auto">
                    <a:xfrm>
                      <a:off x="0" y="0"/>
                      <a:ext cx="3259455" cy="2501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F0E59C" w14:textId="0583E61F" w:rsidR="00E02AC9" w:rsidRDefault="00A672B8" w:rsidP="00A6538F">
      <w:pPr>
        <w:pStyle w:val="Sansinterligne"/>
        <w:rPr>
          <w:rFonts w:eastAsia="Arial Unicode MS"/>
          <w:spacing w:val="-8"/>
        </w:rPr>
      </w:pPr>
      <w:r w:rsidRPr="007932A8">
        <w:rPr>
          <w:rFonts w:eastAsia="Arial Unicode MS"/>
          <w:spacing w:val="-8"/>
        </w:rPr>
        <w:t xml:space="preserve">Depuis novembre 2019, l’I.F.S.O. est également </w:t>
      </w:r>
      <w:r w:rsidR="007932A8" w:rsidRPr="007932A8">
        <w:rPr>
          <w:rFonts w:eastAsia="Arial Unicode MS"/>
          <w:spacing w:val="-8"/>
        </w:rPr>
        <w:t>h</w:t>
      </w:r>
      <w:r w:rsidR="001E6D21" w:rsidRPr="007932A8">
        <w:rPr>
          <w:rFonts w:eastAsia="Arial Unicode MS"/>
          <w:spacing w:val="-8"/>
        </w:rPr>
        <w:t>abilité</w:t>
      </w:r>
      <w:r w:rsidRPr="007932A8">
        <w:rPr>
          <w:rFonts w:eastAsia="Arial Unicode MS"/>
          <w:spacing w:val="-8"/>
        </w:rPr>
        <w:t xml:space="preserve"> en tant que </w:t>
      </w:r>
      <w:r w:rsidRPr="00245D41">
        <w:rPr>
          <w:rFonts w:eastAsia="Arial Unicode MS"/>
          <w:spacing w:val="-8"/>
        </w:rPr>
        <w:t>CFA.</w:t>
      </w:r>
    </w:p>
    <w:p w14:paraId="7C912305" w14:textId="77777777" w:rsidR="00F173D7" w:rsidRPr="007932A8" w:rsidRDefault="00A6538F" w:rsidP="001E6D21">
      <w:pPr>
        <w:spacing w:after="0" w:line="240" w:lineRule="auto"/>
        <w:jc w:val="both"/>
        <w:rPr>
          <w:rFonts w:eastAsia="Arial Unicode MS"/>
        </w:rPr>
      </w:pPr>
      <w:r w:rsidRPr="007932A8">
        <w:rPr>
          <w:rFonts w:eastAsia="Arial Unicode MS"/>
        </w:rPr>
        <w:t xml:space="preserve">L’I.F.S.O. est adhérent </w:t>
      </w:r>
      <w:r w:rsidR="001E6D21" w:rsidRPr="007932A8">
        <w:rPr>
          <w:rFonts w:eastAsia="Arial Unicode MS"/>
        </w:rPr>
        <w:t xml:space="preserve">de la fédération </w:t>
      </w:r>
      <w:r w:rsidR="007932A8">
        <w:rPr>
          <w:rFonts w:eastAsia="Arial Unicode MS"/>
        </w:rPr>
        <w:t xml:space="preserve">professionnelle </w:t>
      </w:r>
      <w:r w:rsidR="001E6D21" w:rsidRPr="007932A8">
        <w:rPr>
          <w:rFonts w:eastAsia="Arial Unicode MS"/>
        </w:rPr>
        <w:t>« Les acteurs de la compétence »</w:t>
      </w:r>
    </w:p>
    <w:p w14:paraId="433BF3C8" w14:textId="77777777" w:rsidR="00647E17" w:rsidRDefault="00647E17" w:rsidP="00A6538F">
      <w:pPr>
        <w:spacing w:after="0" w:line="241" w:lineRule="auto"/>
        <w:ind w:right="32"/>
        <w:jc w:val="both"/>
        <w:rPr>
          <w:rFonts w:eastAsia="Arial Unicode MS" w:cstheme="minorHAnsi"/>
          <w:spacing w:val="-8"/>
          <w:szCs w:val="24"/>
        </w:rPr>
      </w:pPr>
    </w:p>
    <w:p w14:paraId="0C352289" w14:textId="77777777" w:rsidR="00F173D7" w:rsidRDefault="00F173D7" w:rsidP="00A6538F">
      <w:pPr>
        <w:spacing w:after="0" w:line="241" w:lineRule="auto"/>
        <w:ind w:right="32"/>
        <w:jc w:val="both"/>
        <w:rPr>
          <w:rFonts w:eastAsia="Arial Unicode MS" w:cstheme="minorHAnsi"/>
          <w:spacing w:val="-8"/>
          <w:szCs w:val="24"/>
        </w:rPr>
      </w:pPr>
      <w:r>
        <w:rPr>
          <w:rFonts w:eastAsia="Arial Unicode MS" w:cstheme="minorHAnsi"/>
          <w:spacing w:val="-8"/>
          <w:szCs w:val="24"/>
        </w:rPr>
        <w:t xml:space="preserve">Depuis avril 2021, l’I.F.S.O. est certifié </w:t>
      </w:r>
      <w:proofErr w:type="spellStart"/>
      <w:r>
        <w:rPr>
          <w:rFonts w:eastAsia="Arial Unicode MS" w:cstheme="minorHAnsi"/>
          <w:spacing w:val="-8"/>
          <w:szCs w:val="24"/>
        </w:rPr>
        <w:t>Qualiopi</w:t>
      </w:r>
      <w:proofErr w:type="spellEnd"/>
      <w:r>
        <w:rPr>
          <w:rFonts w:eastAsia="Arial Unicode MS" w:cstheme="minorHAnsi"/>
          <w:spacing w:val="-8"/>
          <w:szCs w:val="24"/>
        </w:rPr>
        <w:t xml:space="preserve"> pour 3 </w:t>
      </w:r>
      <w:r w:rsidR="00A672B8">
        <w:rPr>
          <w:rFonts w:eastAsia="Arial Unicode MS" w:cstheme="minorHAnsi"/>
          <w:spacing w:val="-8"/>
          <w:szCs w:val="24"/>
        </w:rPr>
        <w:t>catégories d’actions</w:t>
      </w:r>
      <w:r>
        <w:rPr>
          <w:rFonts w:eastAsia="Arial Unicode MS" w:cstheme="minorHAnsi"/>
          <w:spacing w:val="-8"/>
          <w:szCs w:val="24"/>
        </w:rPr>
        <w:t> :</w:t>
      </w:r>
    </w:p>
    <w:p w14:paraId="6D7A8A61" w14:textId="77777777" w:rsidR="00F173D7" w:rsidRDefault="00A672B8" w:rsidP="0031693F">
      <w:pPr>
        <w:pStyle w:val="Paragraphedeliste"/>
        <w:numPr>
          <w:ilvl w:val="0"/>
          <w:numId w:val="12"/>
        </w:numPr>
        <w:spacing w:after="0" w:line="241" w:lineRule="auto"/>
        <w:ind w:right="32"/>
        <w:jc w:val="both"/>
        <w:rPr>
          <w:rFonts w:eastAsia="Arial Unicode MS" w:cstheme="minorHAnsi"/>
          <w:spacing w:val="-8"/>
          <w:szCs w:val="24"/>
        </w:rPr>
      </w:pPr>
      <w:r>
        <w:rPr>
          <w:rFonts w:eastAsia="Arial Unicode MS" w:cstheme="minorHAnsi"/>
          <w:spacing w:val="-8"/>
          <w:szCs w:val="24"/>
        </w:rPr>
        <w:t>Actions de</w:t>
      </w:r>
      <w:r w:rsidR="00F173D7">
        <w:rPr>
          <w:rFonts w:eastAsia="Arial Unicode MS" w:cstheme="minorHAnsi"/>
          <w:spacing w:val="-8"/>
          <w:szCs w:val="24"/>
        </w:rPr>
        <w:t xml:space="preserve"> formation</w:t>
      </w:r>
    </w:p>
    <w:p w14:paraId="111B9650" w14:textId="77777777" w:rsidR="00A672B8" w:rsidRDefault="00A672B8" w:rsidP="0031693F">
      <w:pPr>
        <w:pStyle w:val="Paragraphedeliste"/>
        <w:numPr>
          <w:ilvl w:val="0"/>
          <w:numId w:val="12"/>
        </w:numPr>
        <w:spacing w:after="0" w:line="241" w:lineRule="auto"/>
        <w:ind w:right="32"/>
        <w:jc w:val="both"/>
        <w:rPr>
          <w:rFonts w:eastAsia="Arial Unicode MS" w:cstheme="minorHAnsi"/>
          <w:spacing w:val="-8"/>
          <w:szCs w:val="24"/>
        </w:rPr>
      </w:pPr>
      <w:r>
        <w:rPr>
          <w:rFonts w:eastAsia="Arial Unicode MS" w:cstheme="minorHAnsi"/>
          <w:spacing w:val="-8"/>
          <w:szCs w:val="24"/>
        </w:rPr>
        <w:t>Actions permettant de faire valider les acquis de l’expérience</w:t>
      </w:r>
    </w:p>
    <w:p w14:paraId="56E1D04D" w14:textId="42F0750D" w:rsidR="00A672B8" w:rsidRPr="00647E17" w:rsidRDefault="00A672B8" w:rsidP="00647E17">
      <w:pPr>
        <w:pStyle w:val="Paragraphedeliste"/>
        <w:numPr>
          <w:ilvl w:val="0"/>
          <w:numId w:val="12"/>
        </w:numPr>
        <w:spacing w:after="0" w:line="241" w:lineRule="auto"/>
        <w:ind w:right="32"/>
        <w:jc w:val="both"/>
        <w:rPr>
          <w:rFonts w:eastAsia="Arial Unicode MS" w:cstheme="minorHAnsi"/>
          <w:spacing w:val="-8"/>
          <w:szCs w:val="24"/>
        </w:rPr>
      </w:pPr>
      <w:r>
        <w:rPr>
          <w:rFonts w:eastAsia="Arial Unicode MS" w:cstheme="minorHAnsi"/>
          <w:spacing w:val="-8"/>
          <w:szCs w:val="24"/>
        </w:rPr>
        <w:t>Actions de formation par l’apprentissage</w:t>
      </w:r>
    </w:p>
    <w:p w14:paraId="3000ED85" w14:textId="77777777" w:rsidR="00A6538F" w:rsidRDefault="00A6538F" w:rsidP="00A6538F">
      <w:pPr>
        <w:jc w:val="both"/>
        <w:rPr>
          <w:rFonts w:eastAsia="Arial Unicode MS"/>
        </w:rPr>
      </w:pPr>
      <w:r>
        <w:rPr>
          <w:rFonts w:eastAsia="Arial Unicode MS"/>
        </w:rPr>
        <w:t>L’I.F.S.O.</w:t>
      </w:r>
      <w:r w:rsidRPr="007066B3">
        <w:rPr>
          <w:rFonts w:eastAsia="Arial Unicode MS"/>
        </w:rPr>
        <w:t xml:space="preserve"> est</w:t>
      </w:r>
      <w:r>
        <w:rPr>
          <w:rFonts w:eastAsia="Arial Unicode MS"/>
        </w:rPr>
        <w:t xml:space="preserve"> en</w:t>
      </w:r>
      <w:r w:rsidRPr="00F94465">
        <w:rPr>
          <w:rFonts w:eastAsia="Arial Unicode MS"/>
        </w:rPr>
        <w:t xml:space="preserve">registré favorablement par l’ANDPC – Agence Nationale du Développement Professionnel Continu – sous le n° 1112 </w:t>
      </w:r>
      <w:r>
        <w:rPr>
          <w:rFonts w:eastAsia="Arial Unicode MS"/>
        </w:rPr>
        <w:t>pour</w:t>
      </w:r>
      <w:r w:rsidRPr="00F94465">
        <w:rPr>
          <w:rFonts w:eastAsia="Arial Unicode MS"/>
        </w:rPr>
        <w:t xml:space="preserve"> dispenser des programmes </w:t>
      </w:r>
      <w:r w:rsidR="00F333F5">
        <w:rPr>
          <w:rFonts w:eastAsia="Arial Unicode MS"/>
        </w:rPr>
        <w:t>liés au Développement Professionnel Continu (</w:t>
      </w:r>
      <w:r w:rsidRPr="00F94465">
        <w:rPr>
          <w:rFonts w:eastAsia="Arial Unicode MS"/>
        </w:rPr>
        <w:t>DPC</w:t>
      </w:r>
      <w:r w:rsidR="00F333F5">
        <w:rPr>
          <w:rFonts w:eastAsia="Arial Unicode MS"/>
        </w:rPr>
        <w:t>)</w:t>
      </w:r>
      <w:r w:rsidRPr="00F94465">
        <w:rPr>
          <w:rFonts w:eastAsia="Arial Unicode MS"/>
        </w:rPr>
        <w:t xml:space="preserve"> pour ces professionnels de santé. </w:t>
      </w:r>
    </w:p>
    <w:p w14:paraId="03A9CC60" w14:textId="2A4EAC43" w:rsidR="00A672B8" w:rsidRDefault="00A6538F" w:rsidP="00647E17">
      <w:pPr>
        <w:jc w:val="both"/>
        <w:rPr>
          <w:rFonts w:eastAsia="Arial Unicode MS"/>
        </w:rPr>
      </w:pPr>
      <w:r w:rsidRPr="007066B3">
        <w:rPr>
          <w:rFonts w:eastAsia="Arial Unicode MS"/>
        </w:rPr>
        <w:t xml:space="preserve">Chaque IFAS de </w:t>
      </w:r>
      <w:r>
        <w:rPr>
          <w:rFonts w:eastAsia="Arial Unicode MS"/>
        </w:rPr>
        <w:t>l’I.F.S.O.</w:t>
      </w:r>
      <w:r w:rsidRPr="007066B3">
        <w:rPr>
          <w:rFonts w:eastAsia="Arial Unicode MS"/>
        </w:rPr>
        <w:t xml:space="preserve"> est autorisé par les Conseils Régionaux Pays-de-Loire et Bretagne dans le cadre régleme</w:t>
      </w:r>
      <w:r w:rsidR="001E6D21">
        <w:rPr>
          <w:rFonts w:eastAsia="Arial Unicode MS"/>
        </w:rPr>
        <w:t xml:space="preserve">ntaire défini, et </w:t>
      </w:r>
      <w:r w:rsidR="007932A8">
        <w:rPr>
          <w:rFonts w:eastAsia="Arial Unicode MS"/>
        </w:rPr>
        <w:t xml:space="preserve">l’institution est </w:t>
      </w:r>
      <w:r w:rsidR="001E6D21">
        <w:rPr>
          <w:rFonts w:eastAsia="Arial Unicode MS"/>
        </w:rPr>
        <w:t>habilité</w:t>
      </w:r>
      <w:r w:rsidR="007932A8">
        <w:rPr>
          <w:rFonts w:eastAsia="Arial Unicode MS"/>
        </w:rPr>
        <w:t>e</w:t>
      </w:r>
      <w:r w:rsidR="001E6D21">
        <w:rPr>
          <w:rFonts w:eastAsia="Arial Unicode MS"/>
        </w:rPr>
        <w:t xml:space="preserve"> par le Ministère du travail en tant que Centre de Formation d’Apprentis.</w:t>
      </w:r>
    </w:p>
    <w:p w14:paraId="273361AE" w14:textId="77777777" w:rsidR="00647E17" w:rsidRPr="00647E17" w:rsidRDefault="00647E17" w:rsidP="00647E17">
      <w:pPr>
        <w:jc w:val="both"/>
        <w:rPr>
          <w:rFonts w:eastAsia="Arial Unicode MS"/>
        </w:rPr>
      </w:pPr>
    </w:p>
    <w:p w14:paraId="24122DA2" w14:textId="77777777" w:rsidR="00A6538F" w:rsidRPr="00E4614D" w:rsidRDefault="00A6538F" w:rsidP="00302BDE">
      <w:pPr>
        <w:pStyle w:val="Titre2"/>
        <w:jc w:val="both"/>
        <w:rPr>
          <w:rFonts w:asciiTheme="minorHAnsi" w:eastAsia="Arial Unicode MS" w:hAnsiTheme="minorHAnsi"/>
          <w:b w:val="0"/>
          <w:color w:val="0070C0"/>
        </w:rPr>
      </w:pPr>
      <w:bookmarkStart w:id="2" w:name="_Toc115268447"/>
      <w:r w:rsidRPr="00E4614D">
        <w:rPr>
          <w:rFonts w:asciiTheme="minorHAnsi" w:eastAsia="Arial Unicode MS" w:hAnsiTheme="minorHAnsi"/>
          <w:b w:val="0"/>
          <w:color w:val="0070C0"/>
        </w:rPr>
        <w:lastRenderedPageBreak/>
        <w:t>Les missions, compétences et activités développées à l’I.F.S.O.</w:t>
      </w:r>
      <w:bookmarkEnd w:id="2"/>
    </w:p>
    <w:p w14:paraId="686D6083" w14:textId="77777777" w:rsidR="00A6538F" w:rsidRPr="00D70008" w:rsidRDefault="00A6538F" w:rsidP="00A6538F">
      <w:pPr>
        <w:spacing w:after="0" w:line="316" w:lineRule="exact"/>
        <w:ind w:right="-20"/>
        <w:jc w:val="both"/>
        <w:rPr>
          <w:rFonts w:eastAsia="Arial Unicode MS" w:cstheme="minorHAnsi"/>
          <w:spacing w:val="1"/>
          <w:sz w:val="24"/>
          <w:szCs w:val="24"/>
        </w:rPr>
      </w:pPr>
    </w:p>
    <w:p w14:paraId="471C786D" w14:textId="77777777" w:rsidR="00A6538F" w:rsidRDefault="00A672B8" w:rsidP="00241694">
      <w:pPr>
        <w:pStyle w:val="Paragraphedeliste"/>
        <w:spacing w:after="0" w:line="241" w:lineRule="auto"/>
        <w:ind w:left="0" w:right="32"/>
        <w:jc w:val="both"/>
        <w:rPr>
          <w:rFonts w:eastAsia="Arial Unicode MS" w:cstheme="minorHAnsi"/>
          <w:szCs w:val="24"/>
        </w:rPr>
      </w:pPr>
      <w:r w:rsidRPr="00241694">
        <w:rPr>
          <w:rFonts w:eastAsia="Arial Unicode MS" w:cstheme="minorHAnsi"/>
          <w:szCs w:val="24"/>
        </w:rPr>
        <w:t xml:space="preserve">Au cœur du dispositif, la volonté de </w:t>
      </w:r>
      <w:r w:rsidR="00A6538F" w:rsidRPr="00241694">
        <w:rPr>
          <w:rFonts w:eastAsia="Arial Unicode MS" w:cstheme="minorHAnsi"/>
          <w:szCs w:val="24"/>
        </w:rPr>
        <w:t xml:space="preserve">L’I.F.S.O. </w:t>
      </w:r>
      <w:r w:rsidR="00D77827">
        <w:rPr>
          <w:rFonts w:eastAsia="Arial Unicode MS" w:cstheme="minorHAnsi"/>
          <w:szCs w:val="24"/>
        </w:rPr>
        <w:t xml:space="preserve">est </w:t>
      </w:r>
      <w:r w:rsidRPr="00241694">
        <w:rPr>
          <w:rFonts w:eastAsia="Arial Unicode MS" w:cstheme="minorHAnsi"/>
          <w:szCs w:val="24"/>
        </w:rPr>
        <w:t>de favorise</w:t>
      </w:r>
      <w:r w:rsidR="00A6538F" w:rsidRPr="00241694">
        <w:rPr>
          <w:rFonts w:eastAsia="Arial Unicode MS" w:cstheme="minorHAnsi"/>
          <w:szCs w:val="24"/>
        </w:rPr>
        <w:t>r</w:t>
      </w:r>
      <w:r w:rsidR="00241694" w:rsidRPr="00241694">
        <w:rPr>
          <w:rFonts w:eastAsia="Arial Unicode MS" w:cstheme="minorHAnsi"/>
          <w:szCs w:val="24"/>
        </w:rPr>
        <w:t xml:space="preserve"> et soutenir</w:t>
      </w:r>
      <w:r w:rsidR="00A6538F" w:rsidRPr="00241694">
        <w:rPr>
          <w:rFonts w:eastAsia="Arial Unicode MS" w:cstheme="minorHAnsi"/>
          <w:szCs w:val="24"/>
        </w:rPr>
        <w:t xml:space="preserve"> le changement individuel et collectif </w:t>
      </w:r>
      <w:r w:rsidRPr="00241694">
        <w:rPr>
          <w:rFonts w:eastAsia="Arial Unicode MS" w:cstheme="minorHAnsi"/>
          <w:szCs w:val="24"/>
        </w:rPr>
        <w:t>grâce à</w:t>
      </w:r>
      <w:r w:rsidR="00A6538F" w:rsidRPr="00241694">
        <w:rPr>
          <w:rFonts w:eastAsia="Arial Unicode MS" w:cstheme="minorHAnsi"/>
          <w:szCs w:val="24"/>
        </w:rPr>
        <w:t xml:space="preserve"> la formation et </w:t>
      </w:r>
      <w:r w:rsidRPr="00241694">
        <w:rPr>
          <w:rFonts w:eastAsia="Arial Unicode MS" w:cstheme="minorHAnsi"/>
          <w:szCs w:val="24"/>
        </w:rPr>
        <w:t>à des actions d’</w:t>
      </w:r>
      <w:r w:rsidR="00A6538F" w:rsidRPr="00241694">
        <w:rPr>
          <w:rFonts w:eastAsia="Arial Unicode MS" w:cstheme="minorHAnsi"/>
          <w:szCs w:val="24"/>
        </w:rPr>
        <w:t xml:space="preserve">accompagnement </w:t>
      </w:r>
      <w:r w:rsidRPr="00241694">
        <w:rPr>
          <w:rFonts w:eastAsia="Arial Unicode MS" w:cstheme="minorHAnsi"/>
          <w:szCs w:val="24"/>
        </w:rPr>
        <w:t>personnalisé</w:t>
      </w:r>
      <w:r w:rsidR="00241694">
        <w:rPr>
          <w:rFonts w:eastAsia="Arial Unicode MS" w:cstheme="minorHAnsi"/>
          <w:szCs w:val="24"/>
        </w:rPr>
        <w:t>. Cet engagement au service du développement des compétences professionnelles se traduit dans la pluralité de notre offre de services à travers :</w:t>
      </w:r>
    </w:p>
    <w:p w14:paraId="2A44CA96" w14:textId="77777777" w:rsidR="00302BDE" w:rsidRPr="00241694" w:rsidRDefault="00302BDE" w:rsidP="00241694">
      <w:pPr>
        <w:pStyle w:val="Paragraphedeliste"/>
        <w:spacing w:after="0" w:line="241" w:lineRule="auto"/>
        <w:ind w:left="0" w:right="32"/>
        <w:jc w:val="both"/>
        <w:rPr>
          <w:rFonts w:eastAsia="Arial Unicode MS" w:cstheme="minorHAnsi"/>
          <w:szCs w:val="24"/>
        </w:rPr>
      </w:pPr>
    </w:p>
    <w:p w14:paraId="2C1C9FEE" w14:textId="77777777" w:rsidR="00A6538F" w:rsidRPr="00241694" w:rsidRDefault="00241694" w:rsidP="0031693F">
      <w:pPr>
        <w:pStyle w:val="Paragraphedeliste"/>
        <w:numPr>
          <w:ilvl w:val="0"/>
          <w:numId w:val="13"/>
        </w:numPr>
        <w:tabs>
          <w:tab w:val="left" w:pos="820"/>
        </w:tabs>
        <w:spacing w:after="0" w:line="319" w:lineRule="exact"/>
        <w:ind w:right="-20"/>
        <w:jc w:val="both"/>
        <w:rPr>
          <w:rFonts w:eastAsia="Arial Unicode MS" w:cstheme="majorBidi"/>
          <w:b/>
          <w:i/>
          <w:color w:val="0070C0"/>
          <w:sz w:val="24"/>
          <w:szCs w:val="32"/>
          <w:u w:val="single"/>
        </w:rPr>
      </w:pPr>
      <w:r w:rsidRPr="00241694">
        <w:rPr>
          <w:rFonts w:eastAsia="Arial Unicode MS" w:cstheme="majorBidi"/>
          <w:b/>
          <w:i/>
          <w:color w:val="0070C0"/>
          <w:sz w:val="24"/>
          <w:szCs w:val="32"/>
          <w:u w:val="single"/>
        </w:rPr>
        <w:t>Un axe qualifiant, visant à répondre aux besoins de</w:t>
      </w:r>
      <w:r>
        <w:rPr>
          <w:rFonts w:eastAsia="Arial Unicode MS" w:cstheme="majorBidi"/>
          <w:b/>
          <w:i/>
          <w:color w:val="0070C0"/>
          <w:sz w:val="24"/>
          <w:szCs w:val="32"/>
          <w:u w:val="single"/>
        </w:rPr>
        <w:t>s structures en</w:t>
      </w:r>
      <w:r w:rsidRPr="00241694">
        <w:rPr>
          <w:rFonts w:eastAsia="Arial Unicode MS" w:cstheme="majorBidi"/>
          <w:b/>
          <w:i/>
          <w:color w:val="0070C0"/>
          <w:sz w:val="24"/>
          <w:szCs w:val="32"/>
          <w:u w:val="single"/>
        </w:rPr>
        <w:t xml:space="preserve"> personnels qualifiés : </w:t>
      </w:r>
      <w:r w:rsidR="00A6538F" w:rsidRPr="00241694">
        <w:rPr>
          <w:rFonts w:eastAsia="Arial Unicode MS" w:cstheme="majorBidi"/>
          <w:b/>
          <w:i/>
          <w:color w:val="0070C0"/>
          <w:sz w:val="24"/>
          <w:szCs w:val="32"/>
          <w:u w:val="single"/>
        </w:rPr>
        <w:t xml:space="preserve"> </w:t>
      </w:r>
    </w:p>
    <w:p w14:paraId="61303338" w14:textId="77777777" w:rsidR="00241694" w:rsidRPr="00241694" w:rsidRDefault="00A6538F" w:rsidP="0031693F">
      <w:pPr>
        <w:pStyle w:val="Paragraphedeliste"/>
        <w:numPr>
          <w:ilvl w:val="2"/>
          <w:numId w:val="14"/>
        </w:numPr>
        <w:spacing w:before="19" w:after="0" w:line="241" w:lineRule="auto"/>
        <w:ind w:left="1276" w:right="32" w:hanging="283"/>
        <w:jc w:val="both"/>
        <w:rPr>
          <w:rFonts w:eastAsia="Arial Unicode MS" w:cstheme="minorHAnsi"/>
          <w:sz w:val="24"/>
          <w:szCs w:val="24"/>
        </w:rPr>
      </w:pPr>
      <w:r w:rsidRPr="00241694">
        <w:rPr>
          <w:rFonts w:eastAsia="Arial Unicode MS" w:cstheme="minorHAnsi"/>
          <w:b/>
          <w:spacing w:val="2"/>
          <w:sz w:val="24"/>
          <w:szCs w:val="24"/>
        </w:rPr>
        <w:t>D</w:t>
      </w:r>
      <w:r w:rsidRPr="00241694">
        <w:rPr>
          <w:rFonts w:eastAsia="Arial Unicode MS" w:cstheme="minorHAnsi"/>
          <w:b/>
          <w:sz w:val="24"/>
          <w:szCs w:val="24"/>
        </w:rPr>
        <w:t>i</w:t>
      </w:r>
      <w:r w:rsidRPr="00241694">
        <w:rPr>
          <w:rFonts w:eastAsia="Arial Unicode MS" w:cstheme="minorHAnsi"/>
          <w:b/>
          <w:spacing w:val="1"/>
          <w:sz w:val="24"/>
          <w:szCs w:val="24"/>
        </w:rPr>
        <w:t>p</w:t>
      </w:r>
      <w:r w:rsidRPr="00241694">
        <w:rPr>
          <w:rFonts w:eastAsia="Arial Unicode MS" w:cstheme="minorHAnsi"/>
          <w:b/>
          <w:sz w:val="24"/>
          <w:szCs w:val="24"/>
        </w:rPr>
        <w:t>l</w:t>
      </w:r>
      <w:r w:rsidRPr="00241694">
        <w:rPr>
          <w:rFonts w:eastAsia="Arial Unicode MS" w:cstheme="minorHAnsi"/>
          <w:b/>
          <w:spacing w:val="1"/>
          <w:sz w:val="24"/>
          <w:szCs w:val="24"/>
        </w:rPr>
        <w:t>ô</w:t>
      </w:r>
      <w:r w:rsidRPr="00241694">
        <w:rPr>
          <w:rFonts w:eastAsia="Arial Unicode MS" w:cstheme="minorHAnsi"/>
          <w:b/>
          <w:spacing w:val="-1"/>
          <w:sz w:val="24"/>
          <w:szCs w:val="24"/>
        </w:rPr>
        <w:t>m</w:t>
      </w:r>
      <w:r w:rsidRPr="00241694">
        <w:rPr>
          <w:rFonts w:eastAsia="Arial Unicode MS" w:cstheme="minorHAnsi"/>
          <w:b/>
          <w:sz w:val="24"/>
          <w:szCs w:val="24"/>
        </w:rPr>
        <w:t xml:space="preserve">e </w:t>
      </w:r>
      <w:r w:rsidRPr="00241694">
        <w:rPr>
          <w:rFonts w:eastAsia="Arial Unicode MS" w:cstheme="minorHAnsi"/>
          <w:b/>
          <w:spacing w:val="1"/>
          <w:sz w:val="24"/>
          <w:szCs w:val="24"/>
        </w:rPr>
        <w:t>d</w:t>
      </w:r>
      <w:r w:rsidRPr="00241694">
        <w:rPr>
          <w:rFonts w:eastAsia="Arial Unicode MS" w:cstheme="minorHAnsi"/>
          <w:b/>
          <w:sz w:val="24"/>
          <w:szCs w:val="24"/>
        </w:rPr>
        <w:t>’E</w:t>
      </w:r>
      <w:r w:rsidRPr="00241694">
        <w:rPr>
          <w:rFonts w:eastAsia="Arial Unicode MS" w:cstheme="minorHAnsi"/>
          <w:b/>
          <w:spacing w:val="1"/>
          <w:sz w:val="24"/>
          <w:szCs w:val="24"/>
        </w:rPr>
        <w:t>t</w:t>
      </w:r>
      <w:r w:rsidRPr="00241694">
        <w:rPr>
          <w:rFonts w:eastAsia="Arial Unicode MS" w:cstheme="minorHAnsi"/>
          <w:b/>
          <w:spacing w:val="-1"/>
          <w:sz w:val="24"/>
          <w:szCs w:val="24"/>
        </w:rPr>
        <w:t>a</w:t>
      </w:r>
      <w:r w:rsidRPr="00241694">
        <w:rPr>
          <w:rFonts w:eastAsia="Arial Unicode MS" w:cstheme="minorHAnsi"/>
          <w:b/>
          <w:sz w:val="24"/>
          <w:szCs w:val="24"/>
        </w:rPr>
        <w:t xml:space="preserve">t </w:t>
      </w:r>
      <w:r w:rsidRPr="00241694">
        <w:rPr>
          <w:rFonts w:eastAsia="Arial Unicode MS" w:cstheme="minorHAnsi"/>
          <w:b/>
          <w:spacing w:val="1"/>
          <w:sz w:val="24"/>
          <w:szCs w:val="24"/>
        </w:rPr>
        <w:t>d</w:t>
      </w:r>
      <w:r w:rsidRPr="00241694">
        <w:rPr>
          <w:rFonts w:eastAsia="Arial Unicode MS" w:cstheme="minorHAnsi"/>
          <w:b/>
          <w:sz w:val="24"/>
          <w:szCs w:val="24"/>
        </w:rPr>
        <w:t>’Ai</w:t>
      </w:r>
      <w:r w:rsidRPr="00241694">
        <w:rPr>
          <w:rFonts w:eastAsia="Arial Unicode MS" w:cstheme="minorHAnsi"/>
          <w:b/>
          <w:spacing w:val="1"/>
          <w:sz w:val="24"/>
          <w:szCs w:val="24"/>
        </w:rPr>
        <w:t>d</w:t>
      </w:r>
      <w:r w:rsidRPr="00241694">
        <w:rPr>
          <w:rFonts w:eastAsia="Arial Unicode MS" w:cstheme="minorHAnsi"/>
          <w:b/>
          <w:sz w:val="24"/>
          <w:szCs w:val="24"/>
        </w:rPr>
        <w:t>e-S</w:t>
      </w:r>
      <w:r w:rsidRPr="00241694">
        <w:rPr>
          <w:rFonts w:eastAsia="Arial Unicode MS" w:cstheme="minorHAnsi"/>
          <w:b/>
          <w:spacing w:val="1"/>
          <w:sz w:val="24"/>
          <w:szCs w:val="24"/>
        </w:rPr>
        <w:t>o</w:t>
      </w:r>
      <w:r w:rsidRPr="00241694">
        <w:rPr>
          <w:rFonts w:eastAsia="Arial Unicode MS" w:cstheme="minorHAnsi"/>
          <w:b/>
          <w:sz w:val="24"/>
          <w:szCs w:val="24"/>
        </w:rPr>
        <w:t>i</w:t>
      </w:r>
      <w:r w:rsidRPr="00241694">
        <w:rPr>
          <w:rFonts w:eastAsia="Arial Unicode MS" w:cstheme="minorHAnsi"/>
          <w:b/>
          <w:spacing w:val="1"/>
          <w:sz w:val="24"/>
          <w:szCs w:val="24"/>
        </w:rPr>
        <w:t>gnant</w:t>
      </w:r>
      <w:r w:rsidRPr="00241694">
        <w:rPr>
          <w:rFonts w:eastAsia="Arial Unicode MS" w:cstheme="minorHAnsi"/>
          <w:b/>
          <w:spacing w:val="-1"/>
          <w:sz w:val="24"/>
          <w:szCs w:val="24"/>
        </w:rPr>
        <w:t>(</w:t>
      </w:r>
      <w:r w:rsidRPr="00241694">
        <w:rPr>
          <w:rFonts w:eastAsia="Arial Unicode MS" w:cstheme="minorHAnsi"/>
          <w:b/>
          <w:spacing w:val="1"/>
          <w:sz w:val="24"/>
          <w:szCs w:val="24"/>
        </w:rPr>
        <w:t>e</w:t>
      </w:r>
      <w:r w:rsidRPr="00241694">
        <w:rPr>
          <w:rFonts w:eastAsia="Arial Unicode MS" w:cstheme="minorHAnsi"/>
          <w:b/>
          <w:sz w:val="24"/>
          <w:szCs w:val="24"/>
        </w:rPr>
        <w:t>)</w:t>
      </w:r>
      <w:r w:rsidRPr="00241694">
        <w:rPr>
          <w:rFonts w:eastAsia="Arial Unicode MS" w:cstheme="minorHAnsi"/>
          <w:b/>
          <w:spacing w:val="-12"/>
          <w:sz w:val="24"/>
          <w:szCs w:val="24"/>
        </w:rPr>
        <w:t xml:space="preserve"> (DEAS)</w:t>
      </w:r>
      <w:r w:rsidRPr="00241694">
        <w:rPr>
          <w:rFonts w:eastAsia="Arial Unicode MS" w:cstheme="minorHAnsi"/>
          <w:spacing w:val="-12"/>
          <w:sz w:val="24"/>
          <w:szCs w:val="24"/>
        </w:rPr>
        <w:t xml:space="preserve"> </w:t>
      </w:r>
      <w:r w:rsidRPr="00241694">
        <w:rPr>
          <w:rFonts w:eastAsia="Arial Unicode MS" w:cstheme="minorHAnsi"/>
          <w:spacing w:val="-12"/>
          <w:szCs w:val="24"/>
        </w:rPr>
        <w:t xml:space="preserve">en </w:t>
      </w:r>
      <w:r w:rsidR="00F333F5">
        <w:rPr>
          <w:rFonts w:eastAsia="Arial Unicode MS" w:cstheme="minorHAnsi"/>
          <w:spacing w:val="-12"/>
          <w:szCs w:val="24"/>
        </w:rPr>
        <w:t>cursus complet ou non complet</w:t>
      </w:r>
      <w:r w:rsidRPr="00241694">
        <w:rPr>
          <w:rFonts w:eastAsia="Arial Unicode MS" w:cstheme="minorHAnsi"/>
          <w:spacing w:val="2"/>
          <w:szCs w:val="24"/>
        </w:rPr>
        <w:t xml:space="preserve"> </w:t>
      </w:r>
      <w:r w:rsidRPr="00241694">
        <w:rPr>
          <w:rFonts w:eastAsia="Arial Unicode MS" w:cstheme="minorHAnsi"/>
          <w:spacing w:val="1"/>
          <w:szCs w:val="24"/>
        </w:rPr>
        <w:t>p</w:t>
      </w:r>
      <w:r w:rsidRPr="00241694">
        <w:rPr>
          <w:rFonts w:eastAsia="Arial Unicode MS" w:cstheme="minorHAnsi"/>
          <w:spacing w:val="-1"/>
          <w:szCs w:val="24"/>
        </w:rPr>
        <w:t>r</w:t>
      </w:r>
      <w:r w:rsidRPr="00241694">
        <w:rPr>
          <w:rFonts w:eastAsia="Arial Unicode MS" w:cstheme="minorHAnsi"/>
          <w:spacing w:val="1"/>
          <w:szCs w:val="24"/>
        </w:rPr>
        <w:t>opo</w:t>
      </w:r>
      <w:r w:rsidRPr="00241694">
        <w:rPr>
          <w:rFonts w:eastAsia="Arial Unicode MS" w:cstheme="minorHAnsi"/>
          <w:szCs w:val="24"/>
        </w:rPr>
        <w:t>s</w:t>
      </w:r>
      <w:r w:rsidRPr="00241694">
        <w:rPr>
          <w:rFonts w:eastAsia="Arial Unicode MS" w:cstheme="minorHAnsi"/>
          <w:spacing w:val="-1"/>
          <w:szCs w:val="24"/>
        </w:rPr>
        <w:t>é</w:t>
      </w:r>
      <w:r w:rsidRPr="00241694">
        <w:rPr>
          <w:rFonts w:eastAsia="Arial Unicode MS" w:cstheme="minorHAnsi"/>
          <w:szCs w:val="24"/>
        </w:rPr>
        <w:t xml:space="preserve"> </w:t>
      </w:r>
      <w:r w:rsidRPr="00241694">
        <w:rPr>
          <w:rFonts w:eastAsia="Arial Unicode MS" w:cstheme="minorHAnsi"/>
          <w:spacing w:val="1"/>
          <w:szCs w:val="24"/>
        </w:rPr>
        <w:t>d</w:t>
      </w:r>
      <w:r w:rsidRPr="00241694">
        <w:rPr>
          <w:rFonts w:eastAsia="Arial Unicode MS" w:cstheme="minorHAnsi"/>
          <w:spacing w:val="-1"/>
          <w:szCs w:val="24"/>
        </w:rPr>
        <w:t>a</w:t>
      </w:r>
      <w:r w:rsidRPr="00241694">
        <w:rPr>
          <w:rFonts w:eastAsia="Arial Unicode MS" w:cstheme="minorHAnsi"/>
          <w:spacing w:val="1"/>
          <w:szCs w:val="24"/>
        </w:rPr>
        <w:t>n</w:t>
      </w:r>
      <w:r w:rsidRPr="00241694">
        <w:rPr>
          <w:rFonts w:eastAsia="Arial Unicode MS" w:cstheme="minorHAnsi"/>
          <w:szCs w:val="24"/>
        </w:rPr>
        <w:t xml:space="preserve">s </w:t>
      </w:r>
      <w:r w:rsidRPr="00241694">
        <w:rPr>
          <w:rFonts w:eastAsia="Arial Unicode MS" w:cstheme="minorHAnsi"/>
          <w:spacing w:val="1"/>
          <w:szCs w:val="24"/>
        </w:rPr>
        <w:t>n</w:t>
      </w:r>
      <w:r w:rsidRPr="00241694">
        <w:rPr>
          <w:rFonts w:eastAsia="Arial Unicode MS" w:cstheme="minorHAnsi"/>
          <w:spacing w:val="-1"/>
          <w:szCs w:val="24"/>
        </w:rPr>
        <w:t>o</w:t>
      </w:r>
      <w:r w:rsidRPr="00241694">
        <w:rPr>
          <w:rFonts w:eastAsia="Arial Unicode MS" w:cstheme="minorHAnsi"/>
          <w:szCs w:val="24"/>
        </w:rPr>
        <w:t>s</w:t>
      </w:r>
      <w:r w:rsidRPr="00241694">
        <w:rPr>
          <w:rFonts w:eastAsia="Arial Unicode MS" w:cstheme="minorHAnsi"/>
          <w:spacing w:val="21"/>
          <w:szCs w:val="24"/>
        </w:rPr>
        <w:t xml:space="preserve"> </w:t>
      </w:r>
      <w:r w:rsidR="00241694" w:rsidRPr="00241694">
        <w:rPr>
          <w:rFonts w:eastAsia="Arial Unicode MS" w:cstheme="minorHAnsi"/>
          <w:spacing w:val="1"/>
          <w:szCs w:val="24"/>
        </w:rPr>
        <w:t>10 implantations</w:t>
      </w:r>
      <w:r w:rsidRPr="00241694">
        <w:rPr>
          <w:rFonts w:eastAsia="Arial Unicode MS" w:cstheme="minorHAnsi"/>
          <w:szCs w:val="24"/>
        </w:rPr>
        <w:t xml:space="preserve"> </w:t>
      </w:r>
      <w:r w:rsidRPr="00241694">
        <w:rPr>
          <w:rFonts w:eastAsia="Arial Unicode MS" w:cstheme="minorHAnsi"/>
          <w:spacing w:val="-1"/>
          <w:szCs w:val="24"/>
        </w:rPr>
        <w:t>d</w:t>
      </w:r>
      <w:r w:rsidRPr="00241694">
        <w:rPr>
          <w:rFonts w:eastAsia="Arial Unicode MS" w:cstheme="minorHAnsi"/>
          <w:szCs w:val="24"/>
        </w:rPr>
        <w:t xml:space="preserve">e </w:t>
      </w:r>
      <w:r w:rsidRPr="00241694">
        <w:rPr>
          <w:rFonts w:eastAsia="Arial Unicode MS" w:cstheme="minorHAnsi"/>
          <w:spacing w:val="1"/>
          <w:szCs w:val="24"/>
        </w:rPr>
        <w:t>fo</w:t>
      </w:r>
      <w:r w:rsidRPr="00241694">
        <w:rPr>
          <w:rFonts w:eastAsia="Arial Unicode MS" w:cstheme="minorHAnsi"/>
          <w:spacing w:val="-1"/>
          <w:szCs w:val="24"/>
        </w:rPr>
        <w:t>rm</w:t>
      </w:r>
      <w:r w:rsidRPr="00241694">
        <w:rPr>
          <w:rFonts w:eastAsia="Arial Unicode MS" w:cstheme="minorHAnsi"/>
          <w:spacing w:val="1"/>
          <w:szCs w:val="24"/>
        </w:rPr>
        <w:t>at</w:t>
      </w:r>
      <w:r w:rsidRPr="00241694">
        <w:rPr>
          <w:rFonts w:eastAsia="Arial Unicode MS" w:cstheme="minorHAnsi"/>
          <w:szCs w:val="24"/>
        </w:rPr>
        <w:t>i</w:t>
      </w:r>
      <w:r w:rsidRPr="00241694">
        <w:rPr>
          <w:rFonts w:eastAsia="Arial Unicode MS" w:cstheme="minorHAnsi"/>
          <w:spacing w:val="1"/>
          <w:szCs w:val="24"/>
        </w:rPr>
        <w:t>on,</w:t>
      </w:r>
      <w:r w:rsidRPr="00241694">
        <w:rPr>
          <w:rFonts w:eastAsia="Arial Unicode MS" w:cstheme="minorHAnsi"/>
          <w:szCs w:val="24"/>
        </w:rPr>
        <w:t xml:space="preserve"> en intégrant les </w:t>
      </w:r>
      <w:r w:rsidRPr="00241694">
        <w:rPr>
          <w:rFonts w:eastAsia="Arial Unicode MS" w:cstheme="minorHAnsi"/>
          <w:spacing w:val="-12"/>
          <w:szCs w:val="24"/>
        </w:rPr>
        <w:t>d</w:t>
      </w:r>
      <w:r w:rsidRPr="00241694">
        <w:rPr>
          <w:rFonts w:eastAsia="Arial Unicode MS" w:cstheme="minorHAnsi"/>
          <w:szCs w:val="24"/>
        </w:rPr>
        <w:t>i</w:t>
      </w:r>
      <w:r w:rsidRPr="00241694">
        <w:rPr>
          <w:rFonts w:eastAsia="Arial Unicode MS" w:cstheme="minorHAnsi"/>
          <w:spacing w:val="1"/>
          <w:szCs w:val="24"/>
        </w:rPr>
        <w:t>ffé</w:t>
      </w:r>
      <w:r w:rsidRPr="00241694">
        <w:rPr>
          <w:rFonts w:eastAsia="Arial Unicode MS" w:cstheme="minorHAnsi"/>
          <w:spacing w:val="-1"/>
          <w:szCs w:val="24"/>
        </w:rPr>
        <w:t>r</w:t>
      </w:r>
      <w:r w:rsidRPr="00241694">
        <w:rPr>
          <w:rFonts w:eastAsia="Arial Unicode MS" w:cstheme="minorHAnsi"/>
          <w:spacing w:val="1"/>
          <w:szCs w:val="24"/>
        </w:rPr>
        <w:t>e</w:t>
      </w:r>
      <w:r w:rsidRPr="00241694">
        <w:rPr>
          <w:rFonts w:eastAsia="Arial Unicode MS" w:cstheme="minorHAnsi"/>
          <w:spacing w:val="-1"/>
          <w:szCs w:val="24"/>
        </w:rPr>
        <w:t>n</w:t>
      </w:r>
      <w:r w:rsidRPr="00241694">
        <w:rPr>
          <w:rFonts w:eastAsia="Arial Unicode MS" w:cstheme="minorHAnsi"/>
          <w:spacing w:val="1"/>
          <w:szCs w:val="24"/>
        </w:rPr>
        <w:t>te</w:t>
      </w:r>
      <w:r w:rsidRPr="00241694">
        <w:rPr>
          <w:rFonts w:eastAsia="Arial Unicode MS" w:cstheme="minorHAnsi"/>
          <w:szCs w:val="24"/>
        </w:rPr>
        <w:t>s</w:t>
      </w:r>
      <w:r w:rsidRPr="00241694">
        <w:rPr>
          <w:rFonts w:eastAsia="Arial Unicode MS" w:cstheme="minorHAnsi"/>
          <w:spacing w:val="-14"/>
          <w:szCs w:val="24"/>
        </w:rPr>
        <w:t xml:space="preserve"> voies</w:t>
      </w:r>
      <w:r w:rsidRPr="00241694">
        <w:rPr>
          <w:rFonts w:eastAsia="Arial Unicode MS" w:cstheme="minorHAnsi"/>
          <w:spacing w:val="-12"/>
          <w:szCs w:val="24"/>
        </w:rPr>
        <w:t xml:space="preserve"> </w:t>
      </w:r>
      <w:r w:rsidRPr="00241694">
        <w:rPr>
          <w:rFonts w:eastAsia="Arial Unicode MS" w:cstheme="minorHAnsi"/>
          <w:spacing w:val="1"/>
          <w:szCs w:val="24"/>
        </w:rPr>
        <w:t>d</w:t>
      </w:r>
      <w:r w:rsidRPr="00241694">
        <w:rPr>
          <w:rFonts w:eastAsia="Arial Unicode MS" w:cstheme="minorHAnsi"/>
          <w:szCs w:val="24"/>
        </w:rPr>
        <w:t>’</w:t>
      </w:r>
      <w:r w:rsidRPr="00241694">
        <w:rPr>
          <w:rFonts w:eastAsia="Arial Unicode MS" w:cstheme="minorHAnsi"/>
          <w:spacing w:val="1"/>
          <w:szCs w:val="24"/>
        </w:rPr>
        <w:t>a</w:t>
      </w:r>
      <w:r w:rsidRPr="00241694">
        <w:rPr>
          <w:rFonts w:eastAsia="Arial Unicode MS" w:cstheme="minorHAnsi"/>
          <w:szCs w:val="24"/>
        </w:rPr>
        <w:t>cc</w:t>
      </w:r>
      <w:r w:rsidRPr="00241694">
        <w:rPr>
          <w:rFonts w:eastAsia="Arial Unicode MS" w:cstheme="minorHAnsi"/>
          <w:spacing w:val="1"/>
          <w:szCs w:val="24"/>
        </w:rPr>
        <w:t>è</w:t>
      </w:r>
      <w:r w:rsidRPr="00241694">
        <w:rPr>
          <w:rFonts w:eastAsia="Arial Unicode MS" w:cstheme="minorHAnsi"/>
          <w:szCs w:val="24"/>
        </w:rPr>
        <w:t>s</w:t>
      </w:r>
      <w:r w:rsidRPr="00241694">
        <w:rPr>
          <w:rFonts w:eastAsia="Arial Unicode MS" w:cstheme="minorHAnsi"/>
          <w:spacing w:val="-10"/>
          <w:szCs w:val="24"/>
        </w:rPr>
        <w:t xml:space="preserve"> </w:t>
      </w:r>
      <w:r w:rsidR="00241694" w:rsidRPr="00241694">
        <w:rPr>
          <w:rFonts w:eastAsia="Arial Unicode MS" w:cstheme="minorHAnsi"/>
          <w:szCs w:val="24"/>
        </w:rPr>
        <w:t xml:space="preserve">existantes à la formation (voie </w:t>
      </w:r>
      <w:r w:rsidR="00F2399E">
        <w:rPr>
          <w:rFonts w:eastAsia="Arial Unicode MS" w:cstheme="minorHAnsi"/>
          <w:szCs w:val="24"/>
        </w:rPr>
        <w:t>scolaire</w:t>
      </w:r>
      <w:r w:rsidR="00241694" w:rsidRPr="00241694">
        <w:rPr>
          <w:rFonts w:eastAsia="Arial Unicode MS" w:cstheme="minorHAnsi"/>
          <w:szCs w:val="24"/>
        </w:rPr>
        <w:t xml:space="preserve"> et a</w:t>
      </w:r>
      <w:r w:rsidR="00F2399E">
        <w:rPr>
          <w:rFonts w:eastAsia="Arial Unicode MS" w:cstheme="minorHAnsi"/>
          <w:szCs w:val="24"/>
        </w:rPr>
        <w:t>lternance</w:t>
      </w:r>
      <w:r w:rsidR="00241694" w:rsidRPr="00241694">
        <w:rPr>
          <w:rFonts w:eastAsia="Arial Unicode MS" w:cstheme="minorHAnsi"/>
          <w:szCs w:val="24"/>
        </w:rPr>
        <w:t>)</w:t>
      </w:r>
    </w:p>
    <w:p w14:paraId="1129C94F" w14:textId="77777777" w:rsidR="00241694" w:rsidRPr="007932A8" w:rsidRDefault="00A6538F" w:rsidP="0031693F">
      <w:pPr>
        <w:pStyle w:val="Paragraphedeliste"/>
        <w:numPr>
          <w:ilvl w:val="2"/>
          <w:numId w:val="14"/>
        </w:numPr>
        <w:spacing w:before="19" w:after="0" w:line="241" w:lineRule="auto"/>
        <w:ind w:left="1276" w:right="32" w:hanging="283"/>
        <w:jc w:val="both"/>
        <w:rPr>
          <w:rFonts w:eastAsia="Arial Unicode MS" w:cstheme="minorHAnsi"/>
          <w:spacing w:val="2"/>
          <w:sz w:val="24"/>
          <w:szCs w:val="24"/>
        </w:rPr>
      </w:pPr>
      <w:r w:rsidRPr="007932A8">
        <w:rPr>
          <w:rFonts w:eastAsia="Arial Unicode MS" w:cstheme="minorHAnsi"/>
          <w:b/>
          <w:spacing w:val="2"/>
          <w:sz w:val="24"/>
          <w:szCs w:val="24"/>
        </w:rPr>
        <w:t xml:space="preserve">Diplôme d’Université </w:t>
      </w:r>
      <w:r w:rsidR="007932A8" w:rsidRPr="007932A8">
        <w:rPr>
          <w:rFonts w:eastAsia="Arial Unicode MS" w:cstheme="minorHAnsi"/>
          <w:b/>
          <w:spacing w:val="2"/>
          <w:sz w:val="24"/>
          <w:szCs w:val="24"/>
        </w:rPr>
        <w:t>« M</w:t>
      </w:r>
      <w:r w:rsidRPr="007932A8">
        <w:rPr>
          <w:rFonts w:eastAsia="Arial Unicode MS" w:cstheme="minorHAnsi"/>
          <w:b/>
          <w:spacing w:val="2"/>
          <w:sz w:val="24"/>
          <w:szCs w:val="24"/>
        </w:rPr>
        <w:t>anage</w:t>
      </w:r>
      <w:r w:rsidR="007932A8" w:rsidRPr="007932A8">
        <w:rPr>
          <w:rFonts w:eastAsia="Arial Unicode MS" w:cstheme="minorHAnsi"/>
          <w:b/>
          <w:spacing w:val="2"/>
          <w:sz w:val="24"/>
          <w:szCs w:val="24"/>
        </w:rPr>
        <w:t>r de P</w:t>
      </w:r>
      <w:r w:rsidRPr="007932A8">
        <w:rPr>
          <w:rFonts w:eastAsia="Arial Unicode MS" w:cstheme="minorHAnsi"/>
          <w:b/>
          <w:spacing w:val="2"/>
          <w:sz w:val="24"/>
          <w:szCs w:val="24"/>
        </w:rPr>
        <w:t xml:space="preserve">roximité </w:t>
      </w:r>
      <w:r w:rsidR="007932A8" w:rsidRPr="007932A8">
        <w:rPr>
          <w:rFonts w:eastAsia="Arial Unicode MS" w:cstheme="minorHAnsi"/>
          <w:spacing w:val="2"/>
          <w:sz w:val="24"/>
          <w:szCs w:val="24"/>
        </w:rPr>
        <w:t>en Milieux Sanitaire, Médico-Social et à Domicile »,</w:t>
      </w:r>
      <w:r w:rsidRPr="007932A8">
        <w:rPr>
          <w:rFonts w:eastAsia="Arial Unicode MS" w:cstheme="minorHAnsi"/>
          <w:spacing w:val="2"/>
          <w:sz w:val="24"/>
          <w:szCs w:val="24"/>
        </w:rPr>
        <w:t xml:space="preserve"> en partenariat avec l’université d’Anger</w:t>
      </w:r>
      <w:r w:rsidR="00241694" w:rsidRPr="007932A8">
        <w:rPr>
          <w:rFonts w:eastAsia="Arial Unicode MS" w:cstheme="minorHAnsi"/>
          <w:spacing w:val="2"/>
          <w:sz w:val="24"/>
          <w:szCs w:val="24"/>
        </w:rPr>
        <w:t>s</w:t>
      </w:r>
    </w:p>
    <w:p w14:paraId="0B1C86A3" w14:textId="77777777" w:rsidR="00A6538F" w:rsidRDefault="00A6538F" w:rsidP="0031693F">
      <w:pPr>
        <w:pStyle w:val="Paragraphedeliste"/>
        <w:numPr>
          <w:ilvl w:val="2"/>
          <w:numId w:val="14"/>
        </w:numPr>
        <w:spacing w:before="19" w:after="0" w:line="241" w:lineRule="auto"/>
        <w:ind w:left="1276" w:right="32" w:hanging="283"/>
        <w:jc w:val="both"/>
        <w:rPr>
          <w:rFonts w:eastAsia="Arial Unicode MS" w:cstheme="minorHAnsi"/>
          <w:spacing w:val="2"/>
          <w:sz w:val="24"/>
          <w:szCs w:val="24"/>
        </w:rPr>
      </w:pPr>
      <w:r w:rsidRPr="00241694">
        <w:rPr>
          <w:rFonts w:eastAsia="Arial Unicode MS" w:cstheme="minorHAnsi"/>
          <w:b/>
          <w:spacing w:val="2"/>
          <w:sz w:val="24"/>
          <w:szCs w:val="24"/>
        </w:rPr>
        <w:t xml:space="preserve">Certificat d’Université de management des équipes et des projets </w:t>
      </w:r>
      <w:r w:rsidRPr="00241694">
        <w:rPr>
          <w:rFonts w:eastAsia="Arial Unicode MS" w:cstheme="minorHAnsi"/>
          <w:spacing w:val="2"/>
          <w:sz w:val="24"/>
          <w:szCs w:val="24"/>
        </w:rPr>
        <w:t>au sein des services techniques, administratifs et logistiques en partenariat avec l’Université d’Angers.</w:t>
      </w:r>
    </w:p>
    <w:p w14:paraId="6065D1C3" w14:textId="77777777" w:rsidR="00302BDE" w:rsidRPr="00302BDE" w:rsidRDefault="00302BDE" w:rsidP="0031693F">
      <w:pPr>
        <w:pStyle w:val="Paragraphedeliste"/>
        <w:numPr>
          <w:ilvl w:val="2"/>
          <w:numId w:val="14"/>
        </w:numPr>
        <w:spacing w:before="19" w:after="0" w:line="241" w:lineRule="auto"/>
        <w:ind w:left="1276" w:right="32" w:hanging="283"/>
        <w:jc w:val="both"/>
        <w:rPr>
          <w:rFonts w:eastAsia="Arial Unicode MS" w:cstheme="minorHAnsi"/>
          <w:spacing w:val="2"/>
          <w:sz w:val="24"/>
          <w:szCs w:val="24"/>
        </w:rPr>
      </w:pPr>
      <w:r>
        <w:rPr>
          <w:rFonts w:eastAsia="Arial Unicode MS" w:cstheme="minorHAnsi"/>
          <w:b/>
          <w:spacing w:val="2"/>
          <w:sz w:val="24"/>
          <w:szCs w:val="24"/>
        </w:rPr>
        <w:t>Titre Professionnel d’Agent de Service Médico-social (TP ASMS)</w:t>
      </w:r>
    </w:p>
    <w:p w14:paraId="3D2D08AC" w14:textId="77777777" w:rsidR="00302BDE" w:rsidRDefault="00302BDE" w:rsidP="00302BDE">
      <w:pPr>
        <w:pStyle w:val="Paragraphedeliste"/>
        <w:spacing w:before="19" w:after="0" w:line="241" w:lineRule="auto"/>
        <w:ind w:left="1276" w:right="32"/>
        <w:jc w:val="both"/>
        <w:rPr>
          <w:rFonts w:eastAsia="Arial Unicode MS" w:cstheme="minorHAnsi"/>
          <w:spacing w:val="2"/>
          <w:sz w:val="24"/>
          <w:szCs w:val="24"/>
        </w:rPr>
      </w:pPr>
    </w:p>
    <w:p w14:paraId="03B2785E" w14:textId="77777777" w:rsidR="00302BDE" w:rsidRPr="00241694" w:rsidRDefault="00302BDE" w:rsidP="00302BDE">
      <w:pPr>
        <w:pStyle w:val="Paragraphedeliste"/>
        <w:spacing w:before="19" w:after="0" w:line="241" w:lineRule="auto"/>
        <w:ind w:left="1276" w:right="32"/>
        <w:jc w:val="both"/>
        <w:rPr>
          <w:rFonts w:eastAsia="Arial Unicode MS" w:cstheme="minorHAnsi"/>
          <w:spacing w:val="2"/>
          <w:sz w:val="24"/>
          <w:szCs w:val="24"/>
        </w:rPr>
      </w:pPr>
    </w:p>
    <w:p w14:paraId="70C0655E" w14:textId="77777777" w:rsidR="00A6538F" w:rsidRPr="00241694" w:rsidRDefault="00241694" w:rsidP="0031693F">
      <w:pPr>
        <w:pStyle w:val="Paragraphedeliste"/>
        <w:numPr>
          <w:ilvl w:val="0"/>
          <w:numId w:val="13"/>
        </w:numPr>
        <w:tabs>
          <w:tab w:val="left" w:pos="820"/>
        </w:tabs>
        <w:spacing w:after="0" w:line="319" w:lineRule="exact"/>
        <w:ind w:right="-20"/>
        <w:jc w:val="both"/>
        <w:rPr>
          <w:rFonts w:eastAsia="Arial Unicode MS" w:cstheme="majorBidi"/>
          <w:b/>
          <w:i/>
          <w:color w:val="0070C0"/>
          <w:sz w:val="24"/>
          <w:szCs w:val="32"/>
          <w:u w:val="single"/>
        </w:rPr>
      </w:pPr>
      <w:r w:rsidRPr="00241694">
        <w:rPr>
          <w:rFonts w:eastAsia="Arial Unicode MS" w:cstheme="majorBidi"/>
          <w:b/>
          <w:i/>
          <w:color w:val="0070C0"/>
          <w:sz w:val="24"/>
          <w:szCs w:val="32"/>
          <w:u w:val="single"/>
        </w:rPr>
        <w:t>Un axe professionnalisant</w:t>
      </w:r>
    </w:p>
    <w:p w14:paraId="1FFDC255" w14:textId="77777777" w:rsidR="00A6538F" w:rsidRPr="00941B6A" w:rsidRDefault="00A6538F" w:rsidP="0031693F">
      <w:pPr>
        <w:pStyle w:val="Paragraphedeliste"/>
        <w:numPr>
          <w:ilvl w:val="2"/>
          <w:numId w:val="14"/>
        </w:numPr>
        <w:spacing w:before="19" w:after="0" w:line="241" w:lineRule="auto"/>
        <w:ind w:left="1276" w:right="32" w:hanging="283"/>
        <w:jc w:val="both"/>
        <w:rPr>
          <w:rFonts w:eastAsia="Arial Unicode MS" w:cstheme="minorHAnsi"/>
          <w:spacing w:val="2"/>
          <w:sz w:val="24"/>
          <w:szCs w:val="24"/>
        </w:rPr>
      </w:pPr>
      <w:r w:rsidRPr="00302BDE">
        <w:rPr>
          <w:rFonts w:eastAsia="Arial Unicode MS" w:cstheme="minorHAnsi"/>
          <w:b/>
          <w:spacing w:val="2"/>
          <w:sz w:val="24"/>
          <w:szCs w:val="24"/>
        </w:rPr>
        <w:t xml:space="preserve">Une offre de formation continue ancrée et reconnue </w:t>
      </w:r>
      <w:r w:rsidRPr="00302BDE">
        <w:rPr>
          <w:rFonts w:eastAsia="Arial Unicode MS" w:cstheme="minorHAnsi"/>
          <w:spacing w:val="2"/>
          <w:sz w:val="24"/>
          <w:szCs w:val="24"/>
        </w:rPr>
        <w:t>dans le domaine sanitaire et médico-</w:t>
      </w:r>
      <w:r w:rsidR="00302BDE" w:rsidRPr="00302BDE">
        <w:rPr>
          <w:rFonts w:eastAsia="Arial Unicode MS" w:cstheme="minorHAnsi"/>
          <w:spacing w:val="2"/>
          <w:sz w:val="24"/>
          <w:szCs w:val="24"/>
        </w:rPr>
        <w:t xml:space="preserve"> social, déployée soit</w:t>
      </w:r>
      <w:r w:rsidRPr="00302BDE">
        <w:rPr>
          <w:rFonts w:eastAsia="Arial Unicode MS" w:cstheme="minorHAnsi"/>
          <w:spacing w:val="2"/>
          <w:sz w:val="24"/>
          <w:szCs w:val="24"/>
        </w:rPr>
        <w:t xml:space="preserve"> au sein des établissements de santé, soit en centre de formation selon les besoins.</w:t>
      </w:r>
      <w:r w:rsidR="00302BDE" w:rsidRPr="00302BDE">
        <w:rPr>
          <w:rFonts w:eastAsia="Arial Unicode MS" w:cstheme="minorHAnsi"/>
          <w:spacing w:val="2"/>
          <w:sz w:val="24"/>
          <w:szCs w:val="24"/>
        </w:rPr>
        <w:t xml:space="preserve"> </w:t>
      </w:r>
      <w:r w:rsidRPr="00302BDE">
        <w:rPr>
          <w:rFonts w:eastAsia="Arial Unicode MS" w:cstheme="minorHAnsi"/>
          <w:spacing w:val="2"/>
          <w:sz w:val="24"/>
          <w:szCs w:val="24"/>
        </w:rPr>
        <w:t xml:space="preserve">L’I.F.S.O. forme </w:t>
      </w:r>
      <w:r w:rsidR="00302BDE">
        <w:rPr>
          <w:rFonts w:eastAsia="Arial Unicode MS" w:cstheme="minorHAnsi"/>
          <w:spacing w:val="2"/>
          <w:sz w:val="24"/>
          <w:szCs w:val="24"/>
        </w:rPr>
        <w:t xml:space="preserve">ainsi </w:t>
      </w:r>
      <w:r w:rsidRPr="00302BDE">
        <w:rPr>
          <w:rFonts w:eastAsia="Arial Unicode MS" w:cstheme="minorHAnsi"/>
          <w:spacing w:val="2"/>
          <w:sz w:val="24"/>
          <w:szCs w:val="24"/>
        </w:rPr>
        <w:t xml:space="preserve">chaque année environ </w:t>
      </w:r>
      <w:r w:rsidRPr="00941B6A">
        <w:rPr>
          <w:rFonts w:eastAsia="Arial Unicode MS" w:cstheme="minorHAnsi"/>
          <w:spacing w:val="2"/>
          <w:sz w:val="24"/>
          <w:szCs w:val="24"/>
        </w:rPr>
        <w:t>6</w:t>
      </w:r>
      <w:r w:rsidR="003C425B" w:rsidRPr="00941B6A">
        <w:rPr>
          <w:rFonts w:eastAsia="Arial Unicode MS" w:cstheme="minorHAnsi"/>
          <w:spacing w:val="2"/>
          <w:sz w:val="24"/>
          <w:szCs w:val="24"/>
        </w:rPr>
        <w:t xml:space="preserve"> </w:t>
      </w:r>
      <w:r w:rsidRPr="00941B6A">
        <w:rPr>
          <w:rFonts w:eastAsia="Arial Unicode MS" w:cstheme="minorHAnsi"/>
          <w:spacing w:val="2"/>
          <w:sz w:val="24"/>
          <w:szCs w:val="24"/>
        </w:rPr>
        <w:t>000 stagiaires.</w:t>
      </w:r>
    </w:p>
    <w:p w14:paraId="65150208" w14:textId="77777777" w:rsidR="00A6538F" w:rsidRPr="00302BDE" w:rsidRDefault="00A6538F" w:rsidP="00302BDE">
      <w:pPr>
        <w:pStyle w:val="Paragraphedeliste"/>
        <w:spacing w:before="19" w:after="0" w:line="241" w:lineRule="auto"/>
        <w:ind w:left="1276" w:right="32"/>
        <w:jc w:val="both"/>
        <w:rPr>
          <w:rFonts w:eastAsia="Arial Unicode MS" w:cstheme="minorHAnsi"/>
          <w:spacing w:val="2"/>
          <w:sz w:val="24"/>
          <w:szCs w:val="24"/>
        </w:rPr>
      </w:pPr>
      <w:r w:rsidRPr="00302BDE">
        <w:rPr>
          <w:rFonts w:eastAsia="Arial Unicode MS" w:cstheme="minorHAnsi"/>
          <w:spacing w:val="2"/>
          <w:sz w:val="24"/>
          <w:szCs w:val="24"/>
        </w:rPr>
        <w:t>Les formations proposées concernent le développement et le renforcement des compétences des professionnels du secteur de la Santé sur les thèmes suivant</w:t>
      </w:r>
      <w:r w:rsidR="00302BDE">
        <w:rPr>
          <w:rFonts w:eastAsia="Arial Unicode MS" w:cstheme="minorHAnsi"/>
          <w:spacing w:val="2"/>
          <w:sz w:val="24"/>
          <w:szCs w:val="24"/>
        </w:rPr>
        <w:t>s</w:t>
      </w:r>
      <w:r w:rsidRPr="00302BDE">
        <w:rPr>
          <w:rFonts w:eastAsia="Arial Unicode MS" w:cstheme="minorHAnsi"/>
          <w:spacing w:val="2"/>
          <w:sz w:val="24"/>
          <w:szCs w:val="24"/>
        </w:rPr>
        <w:t xml:space="preserve"> :</w:t>
      </w:r>
    </w:p>
    <w:p w14:paraId="71FBCDDC" w14:textId="77777777" w:rsidR="00A6538F" w:rsidRPr="000A61AD" w:rsidRDefault="00A6538F" w:rsidP="00302BDE">
      <w:pPr>
        <w:pStyle w:val="Paragraphedeliste"/>
        <w:spacing w:after="0" w:line="241" w:lineRule="auto"/>
        <w:ind w:left="0" w:right="32" w:firstLine="708"/>
        <w:jc w:val="center"/>
        <w:rPr>
          <w:rFonts w:eastAsia="Arial Unicode MS" w:cstheme="minorHAnsi"/>
          <w:i/>
          <w:szCs w:val="24"/>
        </w:rPr>
      </w:pPr>
      <w:r w:rsidRPr="000A61AD">
        <w:rPr>
          <w:rFonts w:eastAsia="Arial Unicode MS" w:cstheme="minorHAnsi"/>
          <w:i/>
          <w:szCs w:val="24"/>
        </w:rPr>
        <w:t>Accompagnement / Soins / Prendre soin,</w:t>
      </w:r>
    </w:p>
    <w:p w14:paraId="641572C5" w14:textId="77777777" w:rsidR="00A6538F" w:rsidRPr="000A61AD" w:rsidRDefault="00A6538F" w:rsidP="00302BDE">
      <w:pPr>
        <w:pStyle w:val="Paragraphedeliste"/>
        <w:spacing w:after="0" w:line="241" w:lineRule="auto"/>
        <w:ind w:left="0" w:right="32" w:firstLine="708"/>
        <w:jc w:val="center"/>
        <w:rPr>
          <w:rFonts w:eastAsia="Arial Unicode MS" w:cstheme="minorHAnsi"/>
          <w:i/>
          <w:szCs w:val="24"/>
        </w:rPr>
      </w:pPr>
      <w:r w:rsidRPr="000A61AD">
        <w:rPr>
          <w:rFonts w:eastAsia="Arial Unicode MS" w:cstheme="minorHAnsi"/>
          <w:i/>
          <w:szCs w:val="24"/>
        </w:rPr>
        <w:t>Ethique / Droit</w:t>
      </w:r>
    </w:p>
    <w:p w14:paraId="25E0E787" w14:textId="77777777" w:rsidR="00A6538F" w:rsidRPr="000A61AD" w:rsidRDefault="00A6538F" w:rsidP="00302BDE">
      <w:pPr>
        <w:pStyle w:val="Paragraphedeliste"/>
        <w:spacing w:after="0" w:line="241" w:lineRule="auto"/>
        <w:ind w:left="0" w:right="32" w:firstLine="708"/>
        <w:jc w:val="center"/>
        <w:rPr>
          <w:rFonts w:eastAsia="Arial Unicode MS" w:cstheme="minorHAnsi"/>
          <w:i/>
          <w:szCs w:val="24"/>
        </w:rPr>
      </w:pPr>
      <w:r w:rsidRPr="000A61AD">
        <w:rPr>
          <w:rFonts w:eastAsia="Arial Unicode MS" w:cstheme="minorHAnsi"/>
          <w:i/>
          <w:szCs w:val="24"/>
        </w:rPr>
        <w:t>Communication / Relations / Écrits professionnels,</w:t>
      </w:r>
    </w:p>
    <w:p w14:paraId="401EF877" w14:textId="77777777" w:rsidR="00A6538F" w:rsidRPr="000A61AD" w:rsidRDefault="00A6538F" w:rsidP="00302BDE">
      <w:pPr>
        <w:pStyle w:val="Paragraphedeliste"/>
        <w:spacing w:after="0" w:line="241" w:lineRule="auto"/>
        <w:ind w:left="0" w:right="32" w:firstLine="708"/>
        <w:jc w:val="center"/>
        <w:rPr>
          <w:rFonts w:eastAsia="Arial Unicode MS" w:cstheme="minorHAnsi"/>
          <w:i/>
          <w:szCs w:val="24"/>
        </w:rPr>
      </w:pPr>
      <w:r w:rsidRPr="000A61AD">
        <w:rPr>
          <w:rFonts w:eastAsia="Arial Unicode MS" w:cstheme="minorHAnsi"/>
          <w:i/>
          <w:szCs w:val="24"/>
        </w:rPr>
        <w:t>Equipe / Management,</w:t>
      </w:r>
    </w:p>
    <w:p w14:paraId="7F2EBF93" w14:textId="77777777" w:rsidR="00302BDE" w:rsidRPr="000A61AD" w:rsidRDefault="00A6538F" w:rsidP="00302BDE">
      <w:pPr>
        <w:pStyle w:val="Paragraphedeliste"/>
        <w:spacing w:after="0" w:line="241" w:lineRule="auto"/>
        <w:ind w:left="0" w:right="32" w:firstLine="708"/>
        <w:jc w:val="center"/>
        <w:rPr>
          <w:rFonts w:eastAsia="Arial Unicode MS" w:cstheme="minorHAnsi"/>
          <w:i/>
          <w:szCs w:val="24"/>
        </w:rPr>
      </w:pPr>
      <w:r w:rsidRPr="000A61AD">
        <w:rPr>
          <w:rFonts w:eastAsia="Arial Unicode MS" w:cstheme="minorHAnsi"/>
          <w:i/>
          <w:szCs w:val="24"/>
        </w:rPr>
        <w:t>Qualité et prévention des risques</w:t>
      </w:r>
      <w:r w:rsidR="00302BDE" w:rsidRPr="000A61AD">
        <w:rPr>
          <w:rFonts w:eastAsia="Arial Unicode MS" w:cstheme="minorHAnsi"/>
          <w:i/>
          <w:szCs w:val="24"/>
        </w:rPr>
        <w:t>,</w:t>
      </w:r>
    </w:p>
    <w:p w14:paraId="0773C718" w14:textId="1DC73969" w:rsidR="00A6538F" w:rsidRPr="000A61AD" w:rsidRDefault="00302BDE" w:rsidP="00647E17">
      <w:pPr>
        <w:pStyle w:val="Paragraphedeliste"/>
        <w:spacing w:after="0" w:line="241" w:lineRule="auto"/>
        <w:ind w:left="0" w:right="32" w:firstLine="708"/>
        <w:jc w:val="center"/>
        <w:rPr>
          <w:rFonts w:eastAsia="Arial Unicode MS" w:cstheme="minorHAnsi"/>
          <w:i/>
          <w:szCs w:val="24"/>
        </w:rPr>
      </w:pPr>
      <w:r w:rsidRPr="000A61AD">
        <w:rPr>
          <w:rFonts w:eastAsia="Arial Unicode MS" w:cstheme="minorHAnsi"/>
          <w:i/>
          <w:szCs w:val="24"/>
        </w:rPr>
        <w:t>Ingénierie de formation / Ingénierie pédagogique,</w:t>
      </w:r>
    </w:p>
    <w:p w14:paraId="7EF221C5" w14:textId="77777777" w:rsidR="00647E17" w:rsidRPr="00647E17" w:rsidRDefault="00647E17" w:rsidP="00647E17">
      <w:pPr>
        <w:pStyle w:val="Paragraphedeliste"/>
        <w:spacing w:after="0" w:line="241" w:lineRule="auto"/>
        <w:ind w:left="0" w:right="32" w:firstLine="708"/>
        <w:jc w:val="center"/>
        <w:rPr>
          <w:rFonts w:eastAsia="Arial Unicode MS" w:cstheme="minorHAnsi"/>
          <w:szCs w:val="24"/>
        </w:rPr>
      </w:pPr>
    </w:p>
    <w:p w14:paraId="7FA99A6A" w14:textId="77777777" w:rsidR="00A6538F" w:rsidRPr="00302BDE" w:rsidRDefault="00A6538F" w:rsidP="0031693F">
      <w:pPr>
        <w:pStyle w:val="Paragraphedeliste"/>
        <w:numPr>
          <w:ilvl w:val="2"/>
          <w:numId w:val="14"/>
        </w:numPr>
        <w:spacing w:before="19" w:after="0" w:line="241" w:lineRule="auto"/>
        <w:ind w:left="1276" w:right="32" w:hanging="283"/>
        <w:jc w:val="both"/>
        <w:rPr>
          <w:rFonts w:eastAsia="Arial Unicode MS" w:cstheme="minorHAnsi"/>
          <w:spacing w:val="2"/>
          <w:sz w:val="24"/>
          <w:szCs w:val="24"/>
        </w:rPr>
      </w:pPr>
      <w:r w:rsidRPr="00302BDE">
        <w:rPr>
          <w:rFonts w:eastAsia="Arial Unicode MS" w:cstheme="minorHAnsi"/>
          <w:b/>
          <w:spacing w:val="2"/>
          <w:sz w:val="24"/>
          <w:szCs w:val="24"/>
        </w:rPr>
        <w:t>La formation des Assistants de soin</w:t>
      </w:r>
      <w:r w:rsidR="00302BDE" w:rsidRPr="00302BDE">
        <w:rPr>
          <w:rFonts w:eastAsia="Arial Unicode MS" w:cstheme="minorHAnsi"/>
          <w:b/>
          <w:spacing w:val="2"/>
          <w:sz w:val="24"/>
          <w:szCs w:val="24"/>
        </w:rPr>
        <w:t>s</w:t>
      </w:r>
      <w:r w:rsidRPr="00302BDE">
        <w:rPr>
          <w:rFonts w:eastAsia="Arial Unicode MS" w:cstheme="minorHAnsi"/>
          <w:b/>
          <w:spacing w:val="2"/>
          <w:sz w:val="24"/>
          <w:szCs w:val="24"/>
        </w:rPr>
        <w:t xml:space="preserve"> en Gérontologie</w:t>
      </w:r>
      <w:r w:rsidRPr="00302BDE">
        <w:rPr>
          <w:rFonts w:eastAsia="Arial Unicode MS" w:cstheme="minorHAnsi"/>
          <w:spacing w:val="2"/>
          <w:sz w:val="24"/>
          <w:szCs w:val="24"/>
        </w:rPr>
        <w:t>, qui répond aux dispositions réglementaires du plan Alzheimer 20</w:t>
      </w:r>
      <w:r w:rsidR="00302BDE">
        <w:rPr>
          <w:rFonts w:eastAsia="Arial Unicode MS" w:cstheme="minorHAnsi"/>
          <w:spacing w:val="2"/>
          <w:sz w:val="24"/>
          <w:szCs w:val="24"/>
        </w:rPr>
        <w:t>0</w:t>
      </w:r>
      <w:r w:rsidRPr="00302BDE">
        <w:rPr>
          <w:rFonts w:eastAsia="Arial Unicode MS" w:cstheme="minorHAnsi"/>
          <w:spacing w:val="2"/>
          <w:sz w:val="24"/>
          <w:szCs w:val="24"/>
        </w:rPr>
        <w:t>8/2012 et du plan maladies neurodégénératives 2014/2019</w:t>
      </w:r>
      <w:r w:rsidR="00302BDE">
        <w:rPr>
          <w:rFonts w:eastAsia="Arial Unicode MS" w:cstheme="minorHAnsi"/>
          <w:spacing w:val="2"/>
          <w:sz w:val="24"/>
          <w:szCs w:val="24"/>
        </w:rPr>
        <w:t>. Cette formation</w:t>
      </w:r>
      <w:r w:rsidRPr="00302BDE">
        <w:rPr>
          <w:rFonts w:eastAsia="Arial Unicode MS" w:cstheme="minorHAnsi"/>
          <w:spacing w:val="2"/>
          <w:sz w:val="24"/>
          <w:szCs w:val="24"/>
        </w:rPr>
        <w:t xml:space="preserve"> se réalise en partenariat avec des acteurs de formation du </w:t>
      </w:r>
      <w:r w:rsidR="00302BDE">
        <w:rPr>
          <w:rFonts w:eastAsia="Arial Unicode MS" w:cstheme="minorHAnsi"/>
          <w:spacing w:val="2"/>
          <w:sz w:val="24"/>
          <w:szCs w:val="24"/>
        </w:rPr>
        <w:t xml:space="preserve">secteur </w:t>
      </w:r>
      <w:r w:rsidRPr="00302BDE">
        <w:rPr>
          <w:rFonts w:eastAsia="Arial Unicode MS" w:cstheme="minorHAnsi"/>
          <w:spacing w:val="2"/>
          <w:sz w:val="24"/>
          <w:szCs w:val="24"/>
        </w:rPr>
        <w:t>social (</w:t>
      </w:r>
      <w:r w:rsidRPr="00302BDE">
        <w:rPr>
          <w:rFonts w:eastAsia="Arial Unicode MS" w:cstheme="minorHAnsi"/>
          <w:i/>
          <w:spacing w:val="2"/>
          <w:szCs w:val="24"/>
        </w:rPr>
        <w:t xml:space="preserve">le CEFRAS pour les Pays-de-Loire et </w:t>
      </w:r>
      <w:proofErr w:type="spellStart"/>
      <w:r w:rsidRPr="00302BDE">
        <w:rPr>
          <w:rFonts w:eastAsia="Arial Unicode MS" w:cstheme="minorHAnsi"/>
          <w:i/>
          <w:spacing w:val="2"/>
          <w:szCs w:val="24"/>
        </w:rPr>
        <w:t>Askoria</w:t>
      </w:r>
      <w:proofErr w:type="spellEnd"/>
      <w:r w:rsidRPr="00302BDE">
        <w:rPr>
          <w:rFonts w:eastAsia="Arial Unicode MS" w:cstheme="minorHAnsi"/>
          <w:i/>
          <w:spacing w:val="2"/>
          <w:szCs w:val="24"/>
        </w:rPr>
        <w:t xml:space="preserve"> et l’IFPEK pour la Bretagne</w:t>
      </w:r>
      <w:r w:rsidRPr="00302BDE">
        <w:rPr>
          <w:rFonts w:eastAsia="Arial Unicode MS" w:cstheme="minorHAnsi"/>
          <w:spacing w:val="2"/>
          <w:sz w:val="24"/>
          <w:szCs w:val="24"/>
        </w:rPr>
        <w:t>).</w:t>
      </w:r>
    </w:p>
    <w:p w14:paraId="2895C547" w14:textId="77777777" w:rsidR="00302BDE" w:rsidRDefault="00302BDE" w:rsidP="00A672B8">
      <w:pPr>
        <w:pStyle w:val="Paragraphedeliste"/>
        <w:spacing w:after="0" w:line="241" w:lineRule="auto"/>
        <w:ind w:left="0" w:right="32"/>
        <w:jc w:val="both"/>
      </w:pPr>
    </w:p>
    <w:p w14:paraId="14BDF682" w14:textId="77777777" w:rsidR="00555380" w:rsidRDefault="00555380" w:rsidP="00A672B8">
      <w:pPr>
        <w:pStyle w:val="Paragraphedeliste"/>
        <w:spacing w:after="0" w:line="241" w:lineRule="auto"/>
        <w:ind w:left="0" w:right="32"/>
        <w:jc w:val="both"/>
      </w:pPr>
    </w:p>
    <w:p w14:paraId="56A6982A" w14:textId="77777777" w:rsidR="00A6538F" w:rsidRPr="00302BDE" w:rsidRDefault="00302BDE" w:rsidP="0031693F">
      <w:pPr>
        <w:pStyle w:val="Paragraphedeliste"/>
        <w:numPr>
          <w:ilvl w:val="0"/>
          <w:numId w:val="13"/>
        </w:numPr>
        <w:tabs>
          <w:tab w:val="left" w:pos="820"/>
        </w:tabs>
        <w:spacing w:after="0" w:line="319" w:lineRule="exact"/>
        <w:ind w:right="-20"/>
        <w:jc w:val="both"/>
        <w:rPr>
          <w:rFonts w:eastAsia="Arial Unicode MS" w:cstheme="majorBidi"/>
          <w:b/>
          <w:i/>
          <w:color w:val="0070C0"/>
          <w:sz w:val="24"/>
          <w:szCs w:val="32"/>
          <w:u w:val="single"/>
        </w:rPr>
      </w:pPr>
      <w:r w:rsidRPr="00302BDE">
        <w:rPr>
          <w:rFonts w:eastAsia="Arial Unicode MS" w:cstheme="majorBidi"/>
          <w:b/>
          <w:i/>
          <w:color w:val="0070C0"/>
          <w:sz w:val="24"/>
          <w:szCs w:val="32"/>
          <w:u w:val="single"/>
        </w:rPr>
        <w:t>Un axe centré sur l’accompagnement</w:t>
      </w:r>
    </w:p>
    <w:p w14:paraId="50287346" w14:textId="77777777" w:rsidR="00555380" w:rsidRPr="00555380" w:rsidRDefault="00555380" w:rsidP="0031693F">
      <w:pPr>
        <w:pStyle w:val="Paragraphedeliste"/>
        <w:numPr>
          <w:ilvl w:val="2"/>
          <w:numId w:val="14"/>
        </w:numPr>
        <w:spacing w:before="19" w:after="0" w:line="241" w:lineRule="auto"/>
        <w:ind w:left="1276" w:right="32" w:hanging="283"/>
        <w:jc w:val="both"/>
        <w:rPr>
          <w:rFonts w:eastAsia="Arial Unicode MS" w:cstheme="minorHAnsi"/>
          <w:b/>
          <w:szCs w:val="24"/>
        </w:rPr>
      </w:pPr>
      <w:r w:rsidRPr="00555380">
        <w:rPr>
          <w:rFonts w:eastAsia="Arial Unicode MS" w:cstheme="minorHAnsi"/>
          <w:b/>
          <w:szCs w:val="24"/>
        </w:rPr>
        <w:t>Accompagnement des individus :</w:t>
      </w:r>
    </w:p>
    <w:p w14:paraId="3ADB3379" w14:textId="77777777" w:rsidR="00555380" w:rsidRDefault="00555380" w:rsidP="0031693F">
      <w:pPr>
        <w:pStyle w:val="Paragraphedeliste"/>
        <w:numPr>
          <w:ilvl w:val="2"/>
          <w:numId w:val="16"/>
        </w:numPr>
        <w:spacing w:before="19" w:after="0" w:line="241" w:lineRule="auto"/>
        <w:ind w:left="1701" w:right="32" w:hanging="283"/>
        <w:jc w:val="both"/>
        <w:rPr>
          <w:rFonts w:eastAsia="Arial Unicode MS" w:cstheme="minorHAnsi"/>
          <w:szCs w:val="24"/>
        </w:rPr>
      </w:pPr>
      <w:r w:rsidRPr="00555380">
        <w:rPr>
          <w:rFonts w:eastAsia="Arial Unicode MS" w:cstheme="minorHAnsi"/>
          <w:b/>
          <w:szCs w:val="24"/>
        </w:rPr>
        <w:t xml:space="preserve">Un accompagnement personnalisé dans le cadre de la V.A.E. (Validation des Acquis de l’Expérience) </w:t>
      </w:r>
      <w:r w:rsidRPr="00555380">
        <w:rPr>
          <w:rFonts w:eastAsia="Arial Unicode MS" w:cstheme="minorHAnsi"/>
          <w:szCs w:val="24"/>
        </w:rPr>
        <w:t>pour apporter soutien et méthodologie aux candidats désireux de faire reconnaître leurs compétences expérientielles.</w:t>
      </w:r>
      <w:r>
        <w:rPr>
          <w:rFonts w:eastAsia="Arial Unicode MS" w:cstheme="minorHAnsi"/>
          <w:szCs w:val="24"/>
        </w:rPr>
        <w:t xml:space="preserve"> Le dispositif mis en place s’étend de l’aide à la réflexion en termes de faisabilité jusqu’à la recherche </w:t>
      </w:r>
      <w:r>
        <w:rPr>
          <w:rFonts w:eastAsia="Arial Unicode MS" w:cstheme="minorHAnsi"/>
          <w:szCs w:val="24"/>
        </w:rPr>
        <w:lastRenderedPageBreak/>
        <w:t xml:space="preserve">de </w:t>
      </w:r>
      <w:r w:rsidR="00E452FB">
        <w:rPr>
          <w:rFonts w:eastAsia="Arial Unicode MS" w:cstheme="minorHAnsi"/>
          <w:szCs w:val="24"/>
        </w:rPr>
        <w:t>pistes d’action</w:t>
      </w:r>
      <w:r>
        <w:rPr>
          <w:rFonts w:eastAsia="Arial Unicode MS" w:cstheme="minorHAnsi"/>
          <w:szCs w:val="24"/>
        </w:rPr>
        <w:t xml:space="preserve"> post jury en cas de validation partielle, avec possibilité de suivre dans nos instituts un parcours de formation complémentaire permettant l’obtention du diplôme complet.</w:t>
      </w:r>
    </w:p>
    <w:p w14:paraId="06528A25" w14:textId="77777777" w:rsidR="00555380" w:rsidRDefault="00555380" w:rsidP="0031693F">
      <w:pPr>
        <w:pStyle w:val="Paragraphedeliste"/>
        <w:numPr>
          <w:ilvl w:val="2"/>
          <w:numId w:val="16"/>
        </w:numPr>
        <w:spacing w:before="19" w:after="0" w:line="241" w:lineRule="auto"/>
        <w:ind w:left="1701" w:right="32" w:hanging="283"/>
        <w:jc w:val="both"/>
        <w:rPr>
          <w:rFonts w:eastAsia="Arial Unicode MS" w:cstheme="minorHAnsi"/>
          <w:szCs w:val="24"/>
        </w:rPr>
      </w:pPr>
      <w:r>
        <w:rPr>
          <w:rFonts w:eastAsia="Arial Unicode MS" w:cstheme="minorHAnsi"/>
          <w:b/>
          <w:szCs w:val="24"/>
        </w:rPr>
        <w:t xml:space="preserve">Une offre de formation de type préparatoire, s’appuyant sur les dispositifs en vigueur (POEC, POEI…), </w:t>
      </w:r>
      <w:r w:rsidRPr="00555380">
        <w:rPr>
          <w:rFonts w:eastAsia="Arial Unicode MS" w:cstheme="minorHAnsi"/>
          <w:szCs w:val="24"/>
        </w:rPr>
        <w:t>offrant la possibilité aux demandeurs d’emploi de construire ou conforter un projet d’insertion professionnelle dans les métiers de l’accompagnement et du prendre soin</w:t>
      </w:r>
      <w:r>
        <w:rPr>
          <w:rFonts w:eastAsia="Arial Unicode MS" w:cstheme="minorHAnsi"/>
          <w:szCs w:val="24"/>
        </w:rPr>
        <w:t xml:space="preserve">. </w:t>
      </w:r>
    </w:p>
    <w:p w14:paraId="278A511C" w14:textId="77777777" w:rsidR="00555380" w:rsidRDefault="00555380" w:rsidP="00555380">
      <w:pPr>
        <w:pStyle w:val="Paragraphedeliste"/>
        <w:spacing w:before="19" w:after="0" w:line="241" w:lineRule="auto"/>
        <w:ind w:left="1701" w:right="32"/>
        <w:jc w:val="both"/>
        <w:rPr>
          <w:rFonts w:eastAsia="Arial Unicode MS" w:cstheme="minorHAnsi"/>
          <w:b/>
          <w:szCs w:val="24"/>
        </w:rPr>
      </w:pPr>
    </w:p>
    <w:p w14:paraId="00566456" w14:textId="77777777" w:rsidR="00555380" w:rsidRPr="00555380" w:rsidRDefault="00555380" w:rsidP="0031693F">
      <w:pPr>
        <w:pStyle w:val="Paragraphedeliste"/>
        <w:numPr>
          <w:ilvl w:val="2"/>
          <w:numId w:val="14"/>
        </w:numPr>
        <w:spacing w:before="19" w:after="0" w:line="241" w:lineRule="auto"/>
        <w:ind w:left="1276" w:right="32" w:hanging="283"/>
        <w:jc w:val="both"/>
        <w:rPr>
          <w:rFonts w:eastAsia="Arial Unicode MS" w:cstheme="minorHAnsi"/>
          <w:b/>
          <w:szCs w:val="24"/>
        </w:rPr>
      </w:pPr>
      <w:r w:rsidRPr="00555380">
        <w:rPr>
          <w:rFonts w:eastAsia="Arial Unicode MS" w:cstheme="minorHAnsi"/>
          <w:b/>
          <w:szCs w:val="24"/>
        </w:rPr>
        <w:t xml:space="preserve">Accompagnement des </w:t>
      </w:r>
      <w:r>
        <w:rPr>
          <w:rFonts w:eastAsia="Arial Unicode MS" w:cstheme="minorHAnsi"/>
          <w:b/>
          <w:szCs w:val="24"/>
        </w:rPr>
        <w:t>établissements</w:t>
      </w:r>
      <w:r w:rsidRPr="00555380">
        <w:rPr>
          <w:rFonts w:eastAsia="Arial Unicode MS" w:cstheme="minorHAnsi"/>
          <w:b/>
          <w:szCs w:val="24"/>
        </w:rPr>
        <w:t> :</w:t>
      </w:r>
    </w:p>
    <w:p w14:paraId="0D53DD76" w14:textId="77777777" w:rsidR="00A6538F" w:rsidRPr="00B620C0" w:rsidRDefault="00A6538F" w:rsidP="0031693F">
      <w:pPr>
        <w:pStyle w:val="Paragraphedeliste"/>
        <w:numPr>
          <w:ilvl w:val="2"/>
          <w:numId w:val="16"/>
        </w:numPr>
        <w:spacing w:before="19" w:after="0" w:line="241" w:lineRule="auto"/>
        <w:ind w:left="1701" w:right="32" w:hanging="283"/>
        <w:jc w:val="both"/>
        <w:rPr>
          <w:rFonts w:eastAsia="Arial Unicode MS" w:cstheme="minorHAnsi"/>
          <w:szCs w:val="24"/>
        </w:rPr>
      </w:pPr>
      <w:r w:rsidRPr="00B620C0">
        <w:rPr>
          <w:rFonts w:eastAsia="Arial Unicode MS" w:cstheme="minorHAnsi"/>
          <w:b/>
          <w:szCs w:val="24"/>
        </w:rPr>
        <w:t>Un accompagnement sur mesure</w:t>
      </w:r>
      <w:r w:rsidRPr="00B620C0">
        <w:rPr>
          <w:rFonts w:eastAsia="Arial Unicode MS" w:cstheme="minorHAnsi"/>
          <w:szCs w:val="24"/>
        </w:rPr>
        <w:t> : l’I.F.S.O. conseille et accompagne les établissements pour l’élaboration des plans de formation ou pour la mise en œuvre de projets institutionnels (accompagnement au changement, projet d’établissement, de service, de soins, management par les compétences, harmonisation des pratiques professionnelles, audit organisationnel …).</w:t>
      </w:r>
    </w:p>
    <w:p w14:paraId="65639D68" w14:textId="77777777" w:rsidR="00A6538F" w:rsidRDefault="00A6538F" w:rsidP="00A6538F">
      <w:pPr>
        <w:pStyle w:val="Paragraphedeliste"/>
        <w:spacing w:after="0" w:line="241" w:lineRule="auto"/>
        <w:ind w:left="0" w:right="32"/>
        <w:jc w:val="both"/>
        <w:rPr>
          <w:rFonts w:eastAsia="Arial Unicode MS" w:cstheme="minorHAnsi"/>
          <w:sz w:val="24"/>
          <w:szCs w:val="24"/>
        </w:rPr>
      </w:pPr>
    </w:p>
    <w:p w14:paraId="399A8713" w14:textId="77777777" w:rsidR="00A6538F" w:rsidRPr="00D32F10" w:rsidRDefault="00A6538F" w:rsidP="00A6538F">
      <w:pPr>
        <w:pStyle w:val="Paragraphedeliste"/>
        <w:spacing w:after="0" w:line="241" w:lineRule="auto"/>
        <w:ind w:left="0" w:right="32"/>
        <w:jc w:val="both"/>
        <w:rPr>
          <w:rFonts w:eastAsia="Arial Unicode MS" w:cstheme="minorHAnsi"/>
          <w:sz w:val="24"/>
          <w:szCs w:val="24"/>
        </w:rPr>
      </w:pPr>
    </w:p>
    <w:p w14:paraId="783CA875" w14:textId="77777777" w:rsidR="00A6538F" w:rsidRPr="00E4614D" w:rsidRDefault="00A6538F" w:rsidP="00A6538F">
      <w:pPr>
        <w:pStyle w:val="Titre2"/>
        <w:rPr>
          <w:rFonts w:asciiTheme="minorHAnsi" w:eastAsia="Arial Unicode MS" w:hAnsiTheme="minorHAnsi"/>
          <w:b w:val="0"/>
          <w:color w:val="0070C0"/>
        </w:rPr>
      </w:pPr>
      <w:bookmarkStart w:id="3" w:name="_Toc115268448"/>
      <w:r w:rsidRPr="00E4614D">
        <w:rPr>
          <w:rFonts w:asciiTheme="minorHAnsi" w:eastAsia="Arial Unicode MS" w:hAnsiTheme="minorHAnsi"/>
          <w:b w:val="0"/>
          <w:color w:val="0070C0"/>
        </w:rPr>
        <w:t>Les valeurs de l’I.F.S.O.</w:t>
      </w:r>
      <w:bookmarkEnd w:id="3"/>
    </w:p>
    <w:p w14:paraId="4A17986C" w14:textId="77777777" w:rsidR="00A6538F" w:rsidRPr="006A0150" w:rsidRDefault="00A6538F" w:rsidP="00A6538F">
      <w:pPr>
        <w:pStyle w:val="Paragraphedeliste"/>
        <w:spacing w:after="0" w:line="241" w:lineRule="auto"/>
        <w:ind w:left="0" w:right="32"/>
        <w:jc w:val="both"/>
        <w:rPr>
          <w:rFonts w:eastAsia="Arial Unicode MS" w:cstheme="minorHAnsi"/>
          <w:sz w:val="24"/>
          <w:szCs w:val="24"/>
        </w:rPr>
      </w:pPr>
    </w:p>
    <w:p w14:paraId="063F5442" w14:textId="77777777" w:rsidR="00A6538F" w:rsidRPr="007932A8" w:rsidRDefault="00A6538F" w:rsidP="00A6538F">
      <w:pPr>
        <w:jc w:val="both"/>
        <w:rPr>
          <w:rFonts w:eastAsia="Arial Unicode MS"/>
        </w:rPr>
      </w:pPr>
      <w:r w:rsidRPr="007932A8">
        <w:rPr>
          <w:rFonts w:eastAsia="Arial Unicode MS"/>
        </w:rPr>
        <w:t>Les 4 valeurs retenues dans le cadre du Projet Associatif 2017- 202</w:t>
      </w:r>
      <w:r w:rsidR="00E452FB">
        <w:rPr>
          <w:rFonts w:eastAsia="Arial Unicode MS"/>
        </w:rPr>
        <w:t>2</w:t>
      </w:r>
      <w:r w:rsidRPr="007932A8">
        <w:rPr>
          <w:rFonts w:eastAsia="Arial Unicode MS"/>
        </w:rPr>
        <w:t xml:space="preserve"> de l’I.F.S.O. sont :</w:t>
      </w:r>
    </w:p>
    <w:p w14:paraId="46902677" w14:textId="77777777" w:rsidR="007932A8" w:rsidRDefault="00292226" w:rsidP="007932A8">
      <w:pPr>
        <w:jc w:val="both"/>
        <w:rPr>
          <w:rFonts w:eastAsia="Arial Unicode MS"/>
          <w:highlight w:val="yellow"/>
        </w:rPr>
      </w:pPr>
      <w:r>
        <w:rPr>
          <w:rFonts w:eastAsia="Arial Unicode MS"/>
          <w:noProof/>
          <w:lang w:eastAsia="fr-FR"/>
        </w:rPr>
        <w:drawing>
          <wp:anchor distT="0" distB="0" distL="114300" distR="114300" simplePos="0" relativeHeight="251657728" behindDoc="0" locked="0" layoutInCell="1" allowOverlap="1" wp14:anchorId="68238658" wp14:editId="6D217EFE">
            <wp:simplePos x="0" y="0"/>
            <wp:positionH relativeFrom="margin">
              <wp:posOffset>-114300</wp:posOffset>
            </wp:positionH>
            <wp:positionV relativeFrom="paragraph">
              <wp:posOffset>104775</wp:posOffset>
            </wp:positionV>
            <wp:extent cx="6184900" cy="1549400"/>
            <wp:effectExtent l="0" t="38100" r="0" b="50800"/>
            <wp:wrapNone/>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V relativeFrom="margin">
              <wp14:pctHeight>0</wp14:pctHeight>
            </wp14:sizeRelV>
          </wp:anchor>
        </w:drawing>
      </w:r>
    </w:p>
    <w:p w14:paraId="23208FCE" w14:textId="77777777" w:rsidR="00292226" w:rsidRDefault="00292226" w:rsidP="007932A8">
      <w:pPr>
        <w:jc w:val="both"/>
        <w:rPr>
          <w:rFonts w:eastAsia="Arial Unicode MS"/>
          <w:highlight w:val="yellow"/>
        </w:rPr>
      </w:pPr>
    </w:p>
    <w:p w14:paraId="33398CE1" w14:textId="77777777" w:rsidR="00292226" w:rsidRDefault="00292226" w:rsidP="007932A8">
      <w:pPr>
        <w:jc w:val="both"/>
        <w:rPr>
          <w:rFonts w:eastAsia="Arial Unicode MS"/>
          <w:highlight w:val="yellow"/>
        </w:rPr>
      </w:pPr>
    </w:p>
    <w:p w14:paraId="41DE72AC" w14:textId="77777777" w:rsidR="00292226" w:rsidRDefault="00292226" w:rsidP="007932A8">
      <w:pPr>
        <w:jc w:val="both"/>
        <w:rPr>
          <w:rFonts w:eastAsia="Arial Unicode MS"/>
          <w:highlight w:val="yellow"/>
        </w:rPr>
      </w:pPr>
    </w:p>
    <w:p w14:paraId="0DE20FA6" w14:textId="77777777" w:rsidR="00292226" w:rsidRDefault="00292226" w:rsidP="007932A8">
      <w:pPr>
        <w:jc w:val="both"/>
        <w:rPr>
          <w:rFonts w:eastAsia="Arial Unicode MS"/>
          <w:highlight w:val="yellow"/>
        </w:rPr>
      </w:pPr>
    </w:p>
    <w:p w14:paraId="347EFAA5" w14:textId="77777777" w:rsidR="007932A8" w:rsidRDefault="007932A8" w:rsidP="007932A8">
      <w:pPr>
        <w:jc w:val="both"/>
        <w:rPr>
          <w:rFonts w:eastAsia="Arial Unicode MS"/>
          <w:highlight w:val="yellow"/>
        </w:rPr>
      </w:pPr>
    </w:p>
    <w:p w14:paraId="06624D48" w14:textId="77777777" w:rsidR="007932A8" w:rsidRPr="007932A8" w:rsidRDefault="007932A8" w:rsidP="007932A8">
      <w:pPr>
        <w:jc w:val="both"/>
        <w:rPr>
          <w:rFonts w:eastAsia="Arial Unicode MS"/>
          <w:highlight w:val="yellow"/>
        </w:rPr>
      </w:pPr>
    </w:p>
    <w:p w14:paraId="043B859F" w14:textId="77777777" w:rsidR="00B620C0" w:rsidRDefault="00B620C0" w:rsidP="00A6538F">
      <w:pPr>
        <w:jc w:val="both"/>
        <w:rPr>
          <w:rFonts w:eastAsia="Arial Unicode MS"/>
        </w:rPr>
      </w:pPr>
      <w:r>
        <w:rPr>
          <w:rFonts w:eastAsia="Arial Unicode MS"/>
        </w:rPr>
        <w:t>Ces 4 valeurs imprègnent l’ensemble de notre activité et se traduisent de façon opérationnelle :</w:t>
      </w:r>
    </w:p>
    <w:p w14:paraId="7A81DCA8" w14:textId="77777777" w:rsidR="00A6538F" w:rsidRPr="008965AB" w:rsidRDefault="00B620C0" w:rsidP="0031693F">
      <w:pPr>
        <w:pStyle w:val="Paragraphedeliste"/>
        <w:numPr>
          <w:ilvl w:val="0"/>
          <w:numId w:val="16"/>
        </w:numPr>
        <w:spacing w:after="0"/>
        <w:ind w:right="263"/>
        <w:jc w:val="both"/>
        <w:rPr>
          <w:rFonts w:eastAsia="Arial Unicode MS" w:cstheme="minorHAnsi"/>
          <w:color w:val="323232"/>
          <w:szCs w:val="24"/>
        </w:rPr>
      </w:pPr>
      <w:r w:rsidRPr="008965AB">
        <w:rPr>
          <w:rFonts w:eastAsia="Arial Unicode MS"/>
          <w:b/>
        </w:rPr>
        <w:t>Dans notre approche pédagogique</w:t>
      </w:r>
      <w:r w:rsidRPr="008965AB">
        <w:rPr>
          <w:rFonts w:eastAsia="Arial Unicode MS"/>
        </w:rPr>
        <w:t xml:space="preserve">, qui </w:t>
      </w:r>
      <w:r w:rsidR="008965AB" w:rsidRPr="008965AB">
        <w:rPr>
          <w:rFonts w:eastAsia="Arial Unicode MS"/>
        </w:rPr>
        <w:t xml:space="preserve">s’appuie sur le bagage expérientiel des participants et </w:t>
      </w:r>
      <w:r w:rsidRPr="008965AB">
        <w:rPr>
          <w:rFonts w:eastAsia="Arial Unicode MS"/>
        </w:rPr>
        <w:t>vise à favoriser la</w:t>
      </w:r>
      <w:r w:rsidR="00A6538F" w:rsidRPr="008965AB">
        <w:rPr>
          <w:rFonts w:eastAsia="Arial Unicode MS"/>
        </w:rPr>
        <w:t xml:space="preserve"> réflexion collective </w:t>
      </w:r>
      <w:r w:rsidR="008965AB" w:rsidRPr="008965AB">
        <w:rPr>
          <w:rFonts w:eastAsia="Arial Unicode MS"/>
        </w:rPr>
        <w:t>pour optimiser l’apprentissage collaboratif. Attentifs à s’inscrire dans les nouveaux formats d’apprentissage, nous développons largement le recours à la multimodalité,</w:t>
      </w:r>
      <w:r w:rsidR="008965AB">
        <w:rPr>
          <w:rFonts w:eastAsia="Arial Unicode MS"/>
        </w:rPr>
        <w:t xml:space="preserve"> tout en maintenant un accompagnement individualisé </w:t>
      </w:r>
      <w:r w:rsidR="00D77827">
        <w:rPr>
          <w:rFonts w:eastAsia="Arial Unicode MS"/>
        </w:rPr>
        <w:t xml:space="preserve">et personnalisé </w:t>
      </w:r>
      <w:r w:rsidR="008965AB">
        <w:rPr>
          <w:rFonts w:eastAsia="Arial Unicode MS"/>
        </w:rPr>
        <w:t>pour soutenir l’engagement de chacun</w:t>
      </w:r>
    </w:p>
    <w:p w14:paraId="62FB0633" w14:textId="77777777" w:rsidR="00A6538F" w:rsidRDefault="008965AB" w:rsidP="0031693F">
      <w:pPr>
        <w:pStyle w:val="Paragraphedeliste"/>
        <w:numPr>
          <w:ilvl w:val="0"/>
          <w:numId w:val="16"/>
        </w:numPr>
        <w:spacing w:after="0"/>
        <w:ind w:right="263"/>
        <w:jc w:val="both"/>
        <w:rPr>
          <w:rFonts w:eastAsia="Arial Unicode MS"/>
        </w:rPr>
      </w:pPr>
      <w:r w:rsidRPr="00D607C2">
        <w:rPr>
          <w:rFonts w:eastAsia="Arial Unicode MS"/>
          <w:b/>
        </w:rPr>
        <w:t>Dans notre gestion de</w:t>
      </w:r>
      <w:r w:rsidR="00D607C2" w:rsidRPr="00D607C2">
        <w:rPr>
          <w:rFonts w:eastAsia="Arial Unicode MS"/>
          <w:b/>
        </w:rPr>
        <w:t>s ressources humaines internes</w:t>
      </w:r>
      <w:r w:rsidR="00D607C2" w:rsidRPr="00D607C2">
        <w:rPr>
          <w:rFonts w:eastAsia="Arial Unicode MS"/>
        </w:rPr>
        <w:t>, qui est imprégnée d’une démarche Qualité de Vie au Travail ambitieuse</w:t>
      </w:r>
      <w:r w:rsidR="00D607C2">
        <w:rPr>
          <w:rFonts w:eastAsia="Arial Unicode MS"/>
        </w:rPr>
        <w:t>,</w:t>
      </w:r>
      <w:r w:rsidRPr="00D607C2">
        <w:rPr>
          <w:rFonts w:eastAsia="Arial Unicode MS"/>
        </w:rPr>
        <w:t xml:space="preserve"> </w:t>
      </w:r>
      <w:r w:rsidR="00D607C2" w:rsidRPr="00D607C2">
        <w:rPr>
          <w:rFonts w:eastAsia="Arial Unicode MS"/>
        </w:rPr>
        <w:t>qu’il s’agisse de la formation permanente des salariés ou d’investissements réguliers pour améliorer les conditions de travail</w:t>
      </w:r>
    </w:p>
    <w:p w14:paraId="5329C564" w14:textId="77777777" w:rsidR="003C425B" w:rsidRPr="00C413DD" w:rsidRDefault="008965AB" w:rsidP="00C413DD">
      <w:pPr>
        <w:pStyle w:val="Paragraphedeliste"/>
        <w:numPr>
          <w:ilvl w:val="0"/>
          <w:numId w:val="16"/>
        </w:numPr>
        <w:spacing w:after="0"/>
        <w:ind w:right="263"/>
        <w:jc w:val="both"/>
        <w:rPr>
          <w:rFonts w:eastAsia="Arial Unicode MS"/>
        </w:rPr>
      </w:pPr>
      <w:r w:rsidRPr="00C413DD">
        <w:rPr>
          <w:rFonts w:eastAsia="Arial Unicode MS"/>
          <w:b/>
        </w:rPr>
        <w:t>Dans notre démarche RSE</w:t>
      </w:r>
      <w:r w:rsidR="00D607C2" w:rsidRPr="00C413DD">
        <w:rPr>
          <w:rFonts w:eastAsia="Arial Unicode MS"/>
        </w:rPr>
        <w:t xml:space="preserve"> (Responsabilité Sociétale des Entreprises)</w:t>
      </w:r>
      <w:r w:rsidRPr="00C413DD">
        <w:rPr>
          <w:rFonts w:eastAsia="Arial Unicode MS"/>
        </w:rPr>
        <w:t xml:space="preserve">, </w:t>
      </w:r>
      <w:r w:rsidR="00D607C2" w:rsidRPr="00C413DD">
        <w:rPr>
          <w:rFonts w:eastAsia="Arial Unicode MS"/>
        </w:rPr>
        <w:t xml:space="preserve">qui, dans sa dimension sociale, constitue le cœur même de notre raison d’être au regard de l’objet de notre association. </w:t>
      </w:r>
      <w:r w:rsidR="00C413DD" w:rsidRPr="00C413DD">
        <w:rPr>
          <w:rFonts w:eastAsia="Arial Unicode MS"/>
        </w:rPr>
        <w:t>La dimension écologique est également valorisée à travers nos actions de sensibilisation</w:t>
      </w:r>
      <w:r w:rsidRPr="00C413DD">
        <w:rPr>
          <w:rFonts w:eastAsia="Arial Unicode MS"/>
        </w:rPr>
        <w:t xml:space="preserve"> </w:t>
      </w:r>
      <w:r w:rsidR="00C413DD" w:rsidRPr="00C413DD">
        <w:rPr>
          <w:rFonts w:eastAsia="Arial Unicode MS"/>
        </w:rPr>
        <w:t>auprès de</w:t>
      </w:r>
      <w:r w:rsidRPr="00C413DD">
        <w:rPr>
          <w:rFonts w:eastAsia="Arial Unicode MS"/>
        </w:rPr>
        <w:t xml:space="preserve"> nos salariés comme nos apprenants, afin que chacun </w:t>
      </w:r>
      <w:r w:rsidR="003C425B" w:rsidRPr="00C413DD">
        <w:rPr>
          <w:rFonts w:eastAsia="Arial Unicode MS"/>
        </w:rPr>
        <w:t>puisse</w:t>
      </w:r>
      <w:r w:rsidRPr="00C413DD">
        <w:rPr>
          <w:rFonts w:eastAsia="Arial Unicode MS"/>
        </w:rPr>
        <w:t xml:space="preserve"> agir en professionnel et citoyen responsable.</w:t>
      </w:r>
      <w:r w:rsidR="003C425B" w:rsidRPr="00C413DD">
        <w:rPr>
          <w:rFonts w:eastAsia="Arial Unicode MS"/>
        </w:rPr>
        <w:t xml:space="preserve"> </w:t>
      </w:r>
      <w:r w:rsidR="003C425B" w:rsidRPr="00C413DD">
        <w:rPr>
          <w:rFonts w:eastAsia="Arial Unicode MS"/>
        </w:rPr>
        <w:tab/>
      </w:r>
      <w:r w:rsidR="003C425B" w:rsidRPr="00C413DD">
        <w:rPr>
          <w:rFonts w:eastAsia="Arial Unicode MS"/>
          <w:b/>
          <w:color w:val="FF0000"/>
          <w:highlight w:val="yellow"/>
        </w:rPr>
        <w:br w:type="page"/>
      </w:r>
    </w:p>
    <w:p w14:paraId="048678A1" w14:textId="77777777" w:rsidR="00A6538F" w:rsidRPr="00E4614D" w:rsidRDefault="00A6538F" w:rsidP="00A6538F">
      <w:pPr>
        <w:pStyle w:val="Titre1"/>
        <w:rPr>
          <w:rFonts w:asciiTheme="minorHAnsi" w:eastAsia="Arial Unicode MS" w:hAnsiTheme="minorHAnsi"/>
          <w:b/>
          <w:color w:val="0070C0"/>
          <w:sz w:val="40"/>
        </w:rPr>
      </w:pPr>
      <w:bookmarkStart w:id="4" w:name="_Toc115268449"/>
      <w:r w:rsidRPr="00E27838">
        <w:rPr>
          <w:rFonts w:asciiTheme="minorHAnsi" w:eastAsia="Arial Unicode MS" w:hAnsiTheme="minorHAnsi"/>
          <w:b/>
          <w:color w:val="0070C0"/>
          <w:spacing w:val="2"/>
          <w:sz w:val="40"/>
        </w:rPr>
        <w:lastRenderedPageBreak/>
        <w:t>II</w:t>
      </w:r>
      <w:r w:rsidRPr="00E27838">
        <w:rPr>
          <w:rFonts w:asciiTheme="minorHAnsi" w:eastAsia="Arial Unicode MS" w:hAnsiTheme="minorHAnsi"/>
          <w:b/>
          <w:color w:val="0070C0"/>
          <w:sz w:val="40"/>
        </w:rPr>
        <w:t>.</w:t>
      </w:r>
      <w:r w:rsidRPr="00E27838">
        <w:rPr>
          <w:rFonts w:asciiTheme="minorHAnsi" w:eastAsia="Arial Unicode MS" w:hAnsiTheme="minorHAnsi"/>
          <w:b/>
          <w:color w:val="0070C0"/>
          <w:spacing w:val="68"/>
          <w:sz w:val="40"/>
        </w:rPr>
        <w:t xml:space="preserve"> </w:t>
      </w:r>
      <w:r w:rsidRPr="00E27838">
        <w:rPr>
          <w:rFonts w:asciiTheme="minorHAnsi" w:eastAsia="Arial Unicode MS" w:hAnsiTheme="minorHAnsi"/>
          <w:b/>
          <w:color w:val="0070C0"/>
          <w:sz w:val="40"/>
        </w:rPr>
        <w:t>LE CONTEXTE</w:t>
      </w:r>
      <w:bookmarkEnd w:id="4"/>
      <w:r w:rsidRPr="00E27838">
        <w:rPr>
          <w:rFonts w:asciiTheme="minorHAnsi" w:eastAsia="Arial Unicode MS" w:hAnsiTheme="minorHAnsi"/>
          <w:b/>
          <w:color w:val="0070C0"/>
          <w:sz w:val="40"/>
        </w:rPr>
        <w:t> </w:t>
      </w:r>
    </w:p>
    <w:p w14:paraId="35CE7029" w14:textId="77777777" w:rsidR="00A6538F" w:rsidRPr="003C425B" w:rsidRDefault="00A6538F" w:rsidP="0031693F">
      <w:pPr>
        <w:pStyle w:val="Titre2"/>
        <w:numPr>
          <w:ilvl w:val="0"/>
          <w:numId w:val="17"/>
        </w:numPr>
        <w:rPr>
          <w:rFonts w:asciiTheme="minorHAnsi" w:eastAsia="Arial Unicode MS" w:hAnsiTheme="minorHAnsi"/>
          <w:b w:val="0"/>
          <w:color w:val="0070C0"/>
        </w:rPr>
      </w:pPr>
      <w:bookmarkStart w:id="5" w:name="_Toc115268450"/>
      <w:r w:rsidRPr="003C425B">
        <w:rPr>
          <w:rFonts w:asciiTheme="minorHAnsi" w:eastAsia="Arial Unicode MS" w:hAnsiTheme="minorHAnsi"/>
          <w:b w:val="0"/>
          <w:color w:val="0070C0"/>
        </w:rPr>
        <w:t>L</w:t>
      </w:r>
      <w:r w:rsidR="00823460">
        <w:rPr>
          <w:rFonts w:asciiTheme="minorHAnsi" w:eastAsia="Arial Unicode MS" w:hAnsiTheme="minorHAnsi"/>
          <w:b w:val="0"/>
          <w:color w:val="0070C0"/>
        </w:rPr>
        <w:t xml:space="preserve">a prise en compte des réalités de notre </w:t>
      </w:r>
      <w:r w:rsidRPr="003C425B">
        <w:rPr>
          <w:rFonts w:asciiTheme="minorHAnsi" w:eastAsia="Arial Unicode MS" w:hAnsiTheme="minorHAnsi"/>
          <w:b w:val="0"/>
          <w:color w:val="0070C0"/>
        </w:rPr>
        <w:t>environnement</w:t>
      </w:r>
      <w:bookmarkEnd w:id="5"/>
    </w:p>
    <w:p w14:paraId="4BB1AD29" w14:textId="77777777" w:rsidR="00A6538F" w:rsidRPr="006A0150" w:rsidRDefault="00A6538F" w:rsidP="00A6538F">
      <w:pPr>
        <w:pStyle w:val="Paragraphedeliste"/>
        <w:spacing w:after="0" w:line="241" w:lineRule="auto"/>
        <w:ind w:left="0" w:right="32"/>
        <w:jc w:val="both"/>
        <w:rPr>
          <w:rFonts w:eastAsia="Arial Unicode MS" w:cstheme="minorHAnsi"/>
          <w:sz w:val="24"/>
          <w:szCs w:val="24"/>
        </w:rPr>
      </w:pPr>
    </w:p>
    <w:p w14:paraId="7A4CD6AE" w14:textId="77777777" w:rsidR="0064327F" w:rsidRDefault="003C425B" w:rsidP="00A6538F">
      <w:pPr>
        <w:jc w:val="both"/>
        <w:rPr>
          <w:rFonts w:eastAsia="Arial Unicode MS"/>
        </w:rPr>
      </w:pPr>
      <w:r>
        <w:rPr>
          <w:rFonts w:eastAsia="Arial Unicode MS"/>
        </w:rPr>
        <w:t>Déjà soumis à de fortes tensions auparavant, l</w:t>
      </w:r>
      <w:r w:rsidR="00A6538F" w:rsidRPr="00D32F10">
        <w:rPr>
          <w:rFonts w:eastAsia="Arial Unicode MS"/>
        </w:rPr>
        <w:t xml:space="preserve">e champ de la santé </w:t>
      </w:r>
      <w:r>
        <w:rPr>
          <w:rFonts w:eastAsia="Arial Unicode MS"/>
        </w:rPr>
        <w:t>comme celui</w:t>
      </w:r>
      <w:r w:rsidR="00A6538F" w:rsidRPr="00D32F10">
        <w:rPr>
          <w:rFonts w:eastAsia="Arial Unicode MS"/>
        </w:rPr>
        <w:t xml:space="preserve"> de la formation </w:t>
      </w:r>
      <w:r>
        <w:rPr>
          <w:rFonts w:eastAsia="Arial Unicode MS"/>
        </w:rPr>
        <w:t>sont</w:t>
      </w:r>
      <w:r w:rsidR="00A6538F" w:rsidRPr="00D32F10">
        <w:rPr>
          <w:rFonts w:eastAsia="Arial Unicode MS"/>
        </w:rPr>
        <w:t xml:space="preserve"> </w:t>
      </w:r>
      <w:r>
        <w:rPr>
          <w:rFonts w:eastAsia="Arial Unicode MS"/>
        </w:rPr>
        <w:t>aujourd’hui fortement ébranlés par les impacts de la crise sanitaire liée au COVID 19 et</w:t>
      </w:r>
      <w:r w:rsidR="00823460">
        <w:rPr>
          <w:rFonts w:eastAsia="Arial Unicode MS"/>
        </w:rPr>
        <w:t xml:space="preserve"> par</w:t>
      </w:r>
      <w:r>
        <w:rPr>
          <w:rFonts w:eastAsia="Arial Unicode MS"/>
        </w:rPr>
        <w:t xml:space="preserve"> les évolutions sociétales actuelles. La Loi de 2018 « Pour choisir son avenir professionnel », la monétisation du </w:t>
      </w:r>
      <w:r w:rsidR="00F333F5">
        <w:rPr>
          <w:rFonts w:eastAsia="Arial Unicode MS"/>
        </w:rPr>
        <w:t>Compte Personnel de Formation (</w:t>
      </w:r>
      <w:r>
        <w:rPr>
          <w:rFonts w:eastAsia="Arial Unicode MS"/>
        </w:rPr>
        <w:t>CPF</w:t>
      </w:r>
      <w:r w:rsidR="00F333F5">
        <w:rPr>
          <w:rFonts w:eastAsia="Arial Unicode MS"/>
        </w:rPr>
        <w:t>)</w:t>
      </w:r>
      <w:r>
        <w:rPr>
          <w:rFonts w:eastAsia="Arial Unicode MS"/>
        </w:rPr>
        <w:t xml:space="preserve">, le développement accéléré du e-learning pour faire face aux contraintes des confinements successifs, </w:t>
      </w:r>
      <w:r w:rsidR="00292226">
        <w:rPr>
          <w:rFonts w:eastAsia="Arial Unicode MS"/>
        </w:rPr>
        <w:t xml:space="preserve">le boom de </w:t>
      </w:r>
      <w:r w:rsidR="00292226" w:rsidRPr="00292226">
        <w:rPr>
          <w:rFonts w:eastAsia="Arial Unicode MS"/>
        </w:rPr>
        <w:t>l’Alternance</w:t>
      </w:r>
      <w:r w:rsidR="00292226">
        <w:rPr>
          <w:rFonts w:eastAsia="Arial Unicode MS"/>
        </w:rPr>
        <w:t xml:space="preserve">, </w:t>
      </w:r>
      <w:r>
        <w:rPr>
          <w:rFonts w:eastAsia="Arial Unicode MS"/>
        </w:rPr>
        <w:t xml:space="preserve">l’évolution substantielle du référentiel du DEAS, sont autant d’éléments qui nous ont amenés à réinterroger nos pratiques pédagogiques pour les adapter aux besoins des publics accueillis. </w:t>
      </w:r>
    </w:p>
    <w:p w14:paraId="70D4DAC7" w14:textId="77777777" w:rsidR="00A6538F" w:rsidRDefault="003C425B" w:rsidP="00A6538F">
      <w:pPr>
        <w:jc w:val="both"/>
        <w:rPr>
          <w:rFonts w:eastAsia="Arial Unicode MS"/>
        </w:rPr>
      </w:pPr>
      <w:r>
        <w:rPr>
          <w:rFonts w:eastAsia="Arial Unicode MS"/>
        </w:rPr>
        <w:t xml:space="preserve">De la même façon, la </w:t>
      </w:r>
      <w:r w:rsidR="00823460">
        <w:rPr>
          <w:rFonts w:eastAsia="Arial Unicode MS"/>
        </w:rPr>
        <w:t xml:space="preserve">pénurie chronique de professionnels qualifiés, qui engendre une </w:t>
      </w:r>
      <w:r w:rsidR="0064327F">
        <w:rPr>
          <w:rFonts w:eastAsia="Arial Unicode MS"/>
        </w:rPr>
        <w:t>détérioration</w:t>
      </w:r>
      <w:r>
        <w:rPr>
          <w:rFonts w:eastAsia="Arial Unicode MS"/>
        </w:rPr>
        <w:t xml:space="preserve"> constante des conditions de travail dans les établissements sanitaires et médico-sociaux</w:t>
      </w:r>
      <w:r w:rsidR="00823460">
        <w:rPr>
          <w:rFonts w:eastAsia="Arial Unicode MS"/>
        </w:rPr>
        <w:t>,</w:t>
      </w:r>
      <w:r>
        <w:rPr>
          <w:rFonts w:eastAsia="Arial Unicode MS"/>
        </w:rPr>
        <w:t xml:space="preserve"> </w:t>
      </w:r>
      <w:r w:rsidR="00823460">
        <w:rPr>
          <w:rFonts w:eastAsia="Arial Unicode MS"/>
        </w:rPr>
        <w:t>crée une spirale négative qui se traduit par une baisse toujours plus grande de l’attractivité des métiers du soin. Ce d</w:t>
      </w:r>
      <w:r w:rsidR="0064327F">
        <w:rPr>
          <w:rFonts w:eastAsia="Arial Unicode MS"/>
        </w:rPr>
        <w:t>ésintérêt</w:t>
      </w:r>
      <w:r w:rsidR="00823460">
        <w:rPr>
          <w:rFonts w:eastAsia="Arial Unicode MS"/>
        </w:rPr>
        <w:t xml:space="preserve"> pour le métier d’aide-soignant en particulier nous conduit à multiplier les voies d’accès au métier, notamment en développant de nouvelles prestations en partenariat avec les acteurs des territoires. Ces nouveaux formats de professionnalisation permettent d’amener des personnes à intégrer les établissements dans une logique de parcours de professionnalisation qui s’inscrit dans la durée.</w:t>
      </w:r>
    </w:p>
    <w:p w14:paraId="30D9F104" w14:textId="77777777" w:rsidR="00AA5F53" w:rsidRDefault="00AA5F53" w:rsidP="00A6538F">
      <w:pPr>
        <w:pStyle w:val="Paragraphedeliste"/>
        <w:spacing w:after="0" w:line="240" w:lineRule="auto"/>
        <w:ind w:left="0" w:right="-20"/>
        <w:jc w:val="both"/>
        <w:rPr>
          <w:rFonts w:eastAsia="Arial Unicode MS" w:cstheme="minorHAnsi"/>
          <w:bCs/>
          <w:color w:val="000000" w:themeColor="text1"/>
          <w:szCs w:val="24"/>
        </w:rPr>
      </w:pPr>
    </w:p>
    <w:p w14:paraId="33FFEF82" w14:textId="77777777" w:rsidR="00A6538F" w:rsidRPr="00E4614D" w:rsidRDefault="00A6538F" w:rsidP="00A6538F">
      <w:pPr>
        <w:pStyle w:val="Titre2"/>
        <w:rPr>
          <w:rFonts w:asciiTheme="minorHAnsi" w:eastAsia="Arial Unicode MS" w:hAnsiTheme="minorHAnsi"/>
          <w:b w:val="0"/>
          <w:color w:val="0070C0"/>
        </w:rPr>
      </w:pPr>
      <w:bookmarkStart w:id="6" w:name="_Toc115268451"/>
      <w:r w:rsidRPr="00E4614D">
        <w:rPr>
          <w:rFonts w:asciiTheme="minorHAnsi" w:eastAsia="Arial Unicode MS" w:hAnsiTheme="minorHAnsi"/>
          <w:b w:val="0"/>
          <w:color w:val="0070C0"/>
        </w:rPr>
        <w:t>L</w:t>
      </w:r>
      <w:r w:rsidR="00823460">
        <w:rPr>
          <w:rFonts w:asciiTheme="minorHAnsi" w:eastAsia="Arial Unicode MS" w:hAnsiTheme="minorHAnsi"/>
          <w:b w:val="0"/>
          <w:color w:val="0070C0"/>
        </w:rPr>
        <w:t>’inscription dans l</w:t>
      </w:r>
      <w:r w:rsidRPr="00E4614D">
        <w:rPr>
          <w:rFonts w:asciiTheme="minorHAnsi" w:eastAsia="Arial Unicode MS" w:hAnsiTheme="minorHAnsi"/>
          <w:b w:val="0"/>
          <w:color w:val="0070C0"/>
        </w:rPr>
        <w:t>e</w:t>
      </w:r>
      <w:r w:rsidR="00823460">
        <w:rPr>
          <w:rFonts w:asciiTheme="minorHAnsi" w:eastAsia="Arial Unicode MS" w:hAnsiTheme="minorHAnsi"/>
          <w:b w:val="0"/>
          <w:color w:val="0070C0"/>
        </w:rPr>
        <w:t>s</w:t>
      </w:r>
      <w:r w:rsidRPr="00E4614D">
        <w:rPr>
          <w:rFonts w:asciiTheme="minorHAnsi" w:eastAsia="Arial Unicode MS" w:hAnsiTheme="minorHAnsi"/>
          <w:b w:val="0"/>
          <w:color w:val="0070C0"/>
        </w:rPr>
        <w:t xml:space="preserve"> territoire</w:t>
      </w:r>
      <w:r w:rsidR="00823460">
        <w:rPr>
          <w:rFonts w:asciiTheme="minorHAnsi" w:eastAsia="Arial Unicode MS" w:hAnsiTheme="minorHAnsi"/>
          <w:b w:val="0"/>
          <w:color w:val="0070C0"/>
        </w:rPr>
        <w:t>s</w:t>
      </w:r>
      <w:bookmarkEnd w:id="6"/>
    </w:p>
    <w:p w14:paraId="7C942BE2" w14:textId="77777777" w:rsidR="00A6538F" w:rsidRPr="006A0150" w:rsidRDefault="00A6538F" w:rsidP="00A6538F">
      <w:pPr>
        <w:pStyle w:val="Paragraphedeliste"/>
        <w:spacing w:after="0" w:line="241" w:lineRule="auto"/>
        <w:ind w:left="0" w:right="32"/>
        <w:jc w:val="both"/>
        <w:rPr>
          <w:rFonts w:eastAsia="Arial Unicode MS" w:cstheme="minorHAnsi"/>
          <w:sz w:val="24"/>
          <w:szCs w:val="24"/>
        </w:rPr>
      </w:pPr>
    </w:p>
    <w:p w14:paraId="5B647F40" w14:textId="77777777" w:rsidR="00A6538F" w:rsidRDefault="00AA5F53" w:rsidP="00AA5F53">
      <w:pPr>
        <w:pStyle w:val="Paragraphedeliste"/>
        <w:spacing w:after="0" w:line="240" w:lineRule="auto"/>
        <w:ind w:left="0" w:right="-20"/>
        <w:jc w:val="both"/>
        <w:rPr>
          <w:rFonts w:ascii="Calibri" w:eastAsia="Arial Unicode MS" w:hAnsi="Calibri" w:cstheme="minorHAnsi"/>
          <w:bCs/>
          <w:color w:val="000000" w:themeColor="text1"/>
          <w:szCs w:val="24"/>
        </w:rPr>
      </w:pPr>
      <w:r>
        <w:rPr>
          <w:rFonts w:ascii="Calibri" w:eastAsia="Arial Unicode MS" w:hAnsi="Calibri" w:cstheme="minorHAnsi"/>
          <w:bCs/>
          <w:color w:val="000000" w:themeColor="text1"/>
          <w:szCs w:val="24"/>
        </w:rPr>
        <w:t xml:space="preserve">Afin de toujours mieux répondre aux enjeux territoriaux et aux besoins des établissements, </w:t>
      </w:r>
      <w:r w:rsidR="00D77827">
        <w:rPr>
          <w:rFonts w:ascii="Calibri" w:eastAsia="Arial Unicode MS" w:hAnsi="Calibri" w:cstheme="minorHAnsi"/>
          <w:bCs/>
          <w:color w:val="000000" w:themeColor="text1"/>
          <w:szCs w:val="24"/>
        </w:rPr>
        <w:t>l</w:t>
      </w:r>
      <w:r w:rsidR="00A6538F" w:rsidRPr="00F47C68">
        <w:rPr>
          <w:rFonts w:ascii="Calibri" w:eastAsia="Arial Unicode MS" w:hAnsi="Calibri" w:cstheme="minorHAnsi"/>
          <w:bCs/>
          <w:color w:val="000000" w:themeColor="text1"/>
          <w:szCs w:val="24"/>
        </w:rPr>
        <w:t xml:space="preserve">’I.F.S.O. </w:t>
      </w:r>
      <w:r>
        <w:rPr>
          <w:rFonts w:ascii="Calibri" w:eastAsia="Arial Unicode MS" w:hAnsi="Calibri" w:cstheme="minorHAnsi"/>
          <w:bCs/>
          <w:color w:val="000000" w:themeColor="text1"/>
          <w:szCs w:val="24"/>
        </w:rPr>
        <w:t xml:space="preserve">a poursuivi ces 3 dernières années son développement en augmentant le nombre de ses implantations. Trois nouveaux sites se sont ainsi ajoutés aux 7 existants : Saint Gildas des bois (44), Bain de Bretagne (35) et Châteaulin (29). Ces lieux de formation sont le fruit d’une collaboration forte avec les acteurs locaux et régionaux, </w:t>
      </w:r>
      <w:r w:rsidR="001F15D7">
        <w:rPr>
          <w:rFonts w:ascii="Calibri" w:eastAsia="Arial Unicode MS" w:hAnsi="Calibri" w:cstheme="minorHAnsi"/>
          <w:bCs/>
          <w:color w:val="000000" w:themeColor="text1"/>
          <w:szCs w:val="24"/>
        </w:rPr>
        <w:t xml:space="preserve">et ont été rendus possibles </w:t>
      </w:r>
      <w:r w:rsidR="001F15D7" w:rsidRPr="00FD0022">
        <w:rPr>
          <w:rFonts w:ascii="Calibri" w:eastAsia="Arial Unicode MS" w:hAnsi="Calibri" w:cstheme="minorHAnsi"/>
          <w:bCs/>
          <w:color w:val="000000" w:themeColor="text1"/>
          <w:szCs w:val="24"/>
        </w:rPr>
        <w:t>grâce à un partenariat dynamique et constructif avec des établissements scolaires qui nous accueillent en prenant au mieux en compte nos besoins.</w:t>
      </w:r>
      <w:r w:rsidR="001F15D7">
        <w:rPr>
          <w:rFonts w:ascii="Calibri" w:eastAsia="Arial Unicode MS" w:hAnsi="Calibri" w:cstheme="minorHAnsi"/>
          <w:bCs/>
          <w:color w:val="000000" w:themeColor="text1"/>
          <w:szCs w:val="24"/>
        </w:rPr>
        <w:t xml:space="preserve"> </w:t>
      </w:r>
    </w:p>
    <w:p w14:paraId="3972A7B9" w14:textId="77777777" w:rsidR="00A6538F" w:rsidRPr="00F47C68" w:rsidRDefault="00A6538F" w:rsidP="00A6538F">
      <w:pPr>
        <w:spacing w:line="240" w:lineRule="auto"/>
        <w:jc w:val="both"/>
        <w:rPr>
          <w:rFonts w:eastAsia="Arial Unicode MS"/>
        </w:rPr>
      </w:pPr>
      <w:r w:rsidRPr="00F47C68">
        <w:rPr>
          <w:rFonts w:eastAsia="Arial Unicode MS"/>
        </w:rPr>
        <w:t xml:space="preserve">Cette territorialisation </w:t>
      </w:r>
      <w:r w:rsidR="001F15D7">
        <w:rPr>
          <w:rFonts w:eastAsia="Arial Unicode MS"/>
        </w:rPr>
        <w:t xml:space="preserve">repose également sur </w:t>
      </w:r>
      <w:r w:rsidRPr="00F47C68">
        <w:rPr>
          <w:rFonts w:eastAsia="Arial Unicode MS"/>
        </w:rPr>
        <w:t>la compétence colle</w:t>
      </w:r>
      <w:r>
        <w:rPr>
          <w:rFonts w:eastAsia="Arial Unicode MS"/>
        </w:rPr>
        <w:t>ctive de</w:t>
      </w:r>
      <w:r w:rsidR="003A0293">
        <w:rPr>
          <w:rFonts w:eastAsia="Arial Unicode MS"/>
        </w:rPr>
        <w:t xml:space="preserve">s </w:t>
      </w:r>
      <w:r>
        <w:rPr>
          <w:rFonts w:eastAsia="Arial Unicode MS"/>
        </w:rPr>
        <w:t xml:space="preserve">équipes </w:t>
      </w:r>
      <w:r w:rsidR="003A0293">
        <w:rPr>
          <w:rFonts w:eastAsia="Arial Unicode MS"/>
        </w:rPr>
        <w:t>de l’IFSO</w:t>
      </w:r>
      <w:r w:rsidR="001F15D7">
        <w:rPr>
          <w:rFonts w:eastAsia="Arial Unicode MS"/>
        </w:rPr>
        <w:t xml:space="preserve"> qui</w:t>
      </w:r>
      <w:r w:rsidRPr="00F47C68">
        <w:rPr>
          <w:rFonts w:eastAsia="Arial Unicode MS"/>
        </w:rPr>
        <w:t xml:space="preserve"> connaissent </w:t>
      </w:r>
      <w:r w:rsidR="001F15D7">
        <w:rPr>
          <w:rFonts w:eastAsia="Arial Unicode MS"/>
        </w:rPr>
        <w:t xml:space="preserve">parfaitement </w:t>
      </w:r>
      <w:r w:rsidRPr="00F47C68">
        <w:rPr>
          <w:rFonts w:eastAsia="Arial Unicode MS"/>
        </w:rPr>
        <w:t>les problématiques spécifiques de leur territoire</w:t>
      </w:r>
      <w:r w:rsidR="00F333F5">
        <w:rPr>
          <w:rFonts w:eastAsia="Arial Unicode MS"/>
        </w:rPr>
        <w:t>. Elles</w:t>
      </w:r>
      <w:r w:rsidRPr="00F47C68">
        <w:rPr>
          <w:rFonts w:eastAsia="Arial Unicode MS"/>
        </w:rPr>
        <w:t xml:space="preserve"> sont </w:t>
      </w:r>
      <w:r w:rsidR="001F15D7">
        <w:rPr>
          <w:rFonts w:eastAsia="Arial Unicode MS"/>
        </w:rPr>
        <w:t>par conséquent</w:t>
      </w:r>
      <w:r w:rsidRPr="00F47C68">
        <w:rPr>
          <w:rFonts w:eastAsia="Arial Unicode MS"/>
        </w:rPr>
        <w:t xml:space="preserve"> en capacité </w:t>
      </w:r>
      <w:r w:rsidR="00257C66">
        <w:rPr>
          <w:rFonts w:eastAsia="Arial Unicode MS"/>
        </w:rPr>
        <w:t>de mobiliser les acteurs de terrain pour développer la formation</w:t>
      </w:r>
      <w:r w:rsidR="003A0293">
        <w:rPr>
          <w:rFonts w:eastAsia="Arial Unicode MS"/>
        </w:rPr>
        <w:t xml:space="preserve"> métier</w:t>
      </w:r>
      <w:r w:rsidR="00257C66">
        <w:rPr>
          <w:rFonts w:eastAsia="Arial Unicode MS"/>
        </w:rPr>
        <w:t xml:space="preserve"> comme </w:t>
      </w:r>
      <w:r w:rsidRPr="00F47C68">
        <w:rPr>
          <w:rFonts w:eastAsia="Arial Unicode MS"/>
        </w:rPr>
        <w:t xml:space="preserve">d’apporter des réponses </w:t>
      </w:r>
      <w:r w:rsidR="001F15D7">
        <w:rPr>
          <w:rFonts w:eastAsia="Arial Unicode MS"/>
        </w:rPr>
        <w:t xml:space="preserve">pertinentes et </w:t>
      </w:r>
      <w:r w:rsidRPr="00F47C68">
        <w:rPr>
          <w:rFonts w:eastAsia="Arial Unicode MS"/>
        </w:rPr>
        <w:t>adaptée</w:t>
      </w:r>
      <w:r w:rsidR="00257C66">
        <w:rPr>
          <w:rFonts w:eastAsia="Arial Unicode MS"/>
        </w:rPr>
        <w:t xml:space="preserve">s dans une logique de formation continue. </w:t>
      </w:r>
    </w:p>
    <w:p w14:paraId="7E992624" w14:textId="77777777" w:rsidR="00A6538F" w:rsidRPr="00D32F10" w:rsidRDefault="00257C66" w:rsidP="00A6538F">
      <w:pPr>
        <w:spacing w:line="240" w:lineRule="auto"/>
        <w:jc w:val="both"/>
        <w:rPr>
          <w:rFonts w:eastAsia="Arial Unicode MS"/>
        </w:rPr>
      </w:pPr>
      <w:r>
        <w:rPr>
          <w:rFonts w:eastAsia="Arial Unicode MS"/>
        </w:rPr>
        <w:t>Cet ancrage t</w:t>
      </w:r>
      <w:r w:rsidR="00A6538F" w:rsidRPr="00D32F10">
        <w:rPr>
          <w:rFonts w:eastAsia="Arial Unicode MS"/>
        </w:rPr>
        <w:t>erritorial</w:t>
      </w:r>
      <w:r>
        <w:rPr>
          <w:rFonts w:eastAsia="Arial Unicode MS"/>
        </w:rPr>
        <w:t xml:space="preserve"> marqué </w:t>
      </w:r>
      <w:proofErr w:type="gramStart"/>
      <w:r w:rsidR="00A6538F" w:rsidRPr="00D32F10">
        <w:rPr>
          <w:rFonts w:eastAsia="Arial Unicode MS"/>
        </w:rPr>
        <w:t>est</w:t>
      </w:r>
      <w:proofErr w:type="gramEnd"/>
      <w:r w:rsidR="00A6538F" w:rsidRPr="00D32F10">
        <w:rPr>
          <w:rFonts w:eastAsia="Arial Unicode MS"/>
        </w:rPr>
        <w:t xml:space="preserve"> soutenu pas la dimension associative de </w:t>
      </w:r>
      <w:r w:rsidR="00A6538F">
        <w:rPr>
          <w:rFonts w:eastAsia="Arial Unicode MS"/>
        </w:rPr>
        <w:t>l’I.F.S.O.</w:t>
      </w:r>
      <w:r w:rsidR="00A6538F" w:rsidRPr="00D32F10">
        <w:rPr>
          <w:rFonts w:eastAsia="Arial Unicode MS"/>
        </w:rPr>
        <w:t xml:space="preserve"> dans son ensemble. La direction générale (représentée par le directeur général et le comité de direction), </w:t>
      </w:r>
      <w:r w:rsidR="00A6538F">
        <w:rPr>
          <w:rFonts w:eastAsia="Arial Unicode MS"/>
        </w:rPr>
        <w:t>les acteurs de la</w:t>
      </w:r>
      <w:r w:rsidR="00A6538F" w:rsidRPr="00D32F10">
        <w:rPr>
          <w:rFonts w:eastAsia="Arial Unicode MS"/>
        </w:rPr>
        <w:t xml:space="preserve"> formation continue et </w:t>
      </w:r>
      <w:r w:rsidR="00A6538F">
        <w:rPr>
          <w:rFonts w:eastAsia="Arial Unicode MS"/>
        </w:rPr>
        <w:t xml:space="preserve">les personnels </w:t>
      </w:r>
      <w:r w:rsidR="00A6538F" w:rsidRPr="00D32F10">
        <w:rPr>
          <w:rFonts w:eastAsia="Arial Unicode MS"/>
        </w:rPr>
        <w:t>administratif</w:t>
      </w:r>
      <w:r w:rsidR="00A6538F">
        <w:rPr>
          <w:rFonts w:eastAsia="Arial Unicode MS"/>
        </w:rPr>
        <w:t>s</w:t>
      </w:r>
      <w:r w:rsidR="00A6538F" w:rsidRPr="00D32F10">
        <w:rPr>
          <w:rFonts w:eastAsia="Arial Unicode MS"/>
        </w:rPr>
        <w:t xml:space="preserve"> complètent, soutiennent et accompagnent la dynamique des projets des centres de formation de </w:t>
      </w:r>
      <w:r w:rsidR="00A6538F">
        <w:rPr>
          <w:rFonts w:eastAsia="Arial Unicode MS"/>
        </w:rPr>
        <w:t>l’I.F.S.O.</w:t>
      </w:r>
      <w:r w:rsidR="00A6538F" w:rsidRPr="00D32F10">
        <w:rPr>
          <w:rFonts w:eastAsia="Arial Unicode MS"/>
        </w:rPr>
        <w:t xml:space="preserve"> dans leur logique territoriale.</w:t>
      </w:r>
    </w:p>
    <w:p w14:paraId="54592D49" w14:textId="77777777" w:rsidR="00A6538F" w:rsidRPr="006A0150" w:rsidRDefault="00A6538F" w:rsidP="00A6538F">
      <w:pPr>
        <w:pStyle w:val="Paragraphedeliste"/>
        <w:spacing w:after="0" w:line="241" w:lineRule="auto"/>
        <w:ind w:left="0" w:right="32"/>
        <w:jc w:val="both"/>
        <w:rPr>
          <w:rFonts w:eastAsia="Arial Unicode MS" w:cstheme="minorHAnsi"/>
          <w:sz w:val="24"/>
          <w:szCs w:val="24"/>
        </w:rPr>
      </w:pPr>
    </w:p>
    <w:p w14:paraId="7C2B2D3F" w14:textId="77777777" w:rsidR="00A6538F" w:rsidRPr="00E4614D" w:rsidRDefault="00A6538F" w:rsidP="00A6538F">
      <w:pPr>
        <w:pStyle w:val="Titre2"/>
        <w:rPr>
          <w:rFonts w:asciiTheme="minorHAnsi" w:eastAsia="Arial Unicode MS" w:hAnsiTheme="minorHAnsi"/>
          <w:b w:val="0"/>
          <w:color w:val="0070C0"/>
        </w:rPr>
      </w:pPr>
      <w:bookmarkStart w:id="7" w:name="_Toc115268452"/>
      <w:r w:rsidRPr="00E4614D">
        <w:rPr>
          <w:rFonts w:asciiTheme="minorHAnsi" w:eastAsia="Arial Unicode MS" w:hAnsiTheme="minorHAnsi"/>
          <w:b w:val="0"/>
          <w:color w:val="0070C0"/>
        </w:rPr>
        <w:t>A qui s’adresse le projet pédagogique ?</w:t>
      </w:r>
      <w:bookmarkEnd w:id="7"/>
    </w:p>
    <w:p w14:paraId="1F73C106" w14:textId="77777777" w:rsidR="00A6538F" w:rsidRPr="006A0150" w:rsidRDefault="00A6538F" w:rsidP="00A6538F">
      <w:pPr>
        <w:pStyle w:val="Paragraphedeliste"/>
        <w:spacing w:after="0" w:line="241" w:lineRule="auto"/>
        <w:ind w:left="0" w:right="32"/>
        <w:jc w:val="both"/>
        <w:rPr>
          <w:rFonts w:eastAsia="Arial Unicode MS" w:cstheme="minorHAnsi"/>
          <w:sz w:val="24"/>
          <w:szCs w:val="24"/>
        </w:rPr>
      </w:pPr>
    </w:p>
    <w:p w14:paraId="36C0D5D4" w14:textId="77777777" w:rsidR="00A6538F" w:rsidRPr="00D32F10" w:rsidRDefault="00A6538F" w:rsidP="00A6538F">
      <w:pPr>
        <w:jc w:val="both"/>
        <w:rPr>
          <w:rFonts w:eastAsia="Arial Unicode MS" w:cstheme="minorHAnsi"/>
          <w:bCs/>
          <w:color w:val="000000" w:themeColor="text1"/>
          <w:sz w:val="24"/>
          <w:szCs w:val="24"/>
        </w:rPr>
      </w:pPr>
      <w:r w:rsidRPr="00F47C68">
        <w:rPr>
          <w:rFonts w:eastAsia="Arial Unicode MS"/>
          <w:bCs/>
        </w:rPr>
        <w:t xml:space="preserve">Ce document est un </w:t>
      </w:r>
      <w:r w:rsidRPr="00F47C68">
        <w:rPr>
          <w:rFonts w:eastAsia="Arial Unicode MS"/>
        </w:rPr>
        <w:t>outil de communication tant en interne qu’en externe, qui permet d’identifier la singularité de l’</w:t>
      </w:r>
      <w:r w:rsidR="0055114F">
        <w:rPr>
          <w:rFonts w:eastAsia="Arial Unicode MS"/>
        </w:rPr>
        <w:t>I.F.S.O. I</w:t>
      </w:r>
      <w:r>
        <w:rPr>
          <w:rFonts w:eastAsia="Arial Unicode MS"/>
        </w:rPr>
        <w:t xml:space="preserve">l </w:t>
      </w:r>
      <w:r w:rsidRPr="00D32F10">
        <w:rPr>
          <w:rFonts w:eastAsia="Arial Unicode MS" w:cstheme="minorHAnsi"/>
          <w:bCs/>
          <w:color w:val="000000" w:themeColor="text1"/>
          <w:sz w:val="24"/>
          <w:szCs w:val="24"/>
        </w:rPr>
        <w:t xml:space="preserve">est destiné : </w:t>
      </w:r>
    </w:p>
    <w:p w14:paraId="1ED7E6E8" w14:textId="77777777" w:rsidR="00A6538F" w:rsidRDefault="00A6538F" w:rsidP="0031693F">
      <w:pPr>
        <w:pStyle w:val="Paragraphedeliste"/>
        <w:numPr>
          <w:ilvl w:val="0"/>
          <w:numId w:val="8"/>
        </w:numPr>
        <w:spacing w:line="240" w:lineRule="auto"/>
        <w:jc w:val="both"/>
        <w:rPr>
          <w:rFonts w:eastAsia="Arial Unicode MS" w:cstheme="minorHAnsi"/>
          <w:color w:val="000000" w:themeColor="text1"/>
          <w:szCs w:val="24"/>
        </w:rPr>
      </w:pPr>
      <w:r w:rsidRPr="00F47C68">
        <w:rPr>
          <w:rFonts w:eastAsia="Arial Unicode MS" w:cstheme="minorHAnsi"/>
          <w:color w:val="000000" w:themeColor="text1"/>
          <w:szCs w:val="24"/>
        </w:rPr>
        <w:t>Aux stagiaires de la formation continue ou initiale</w:t>
      </w:r>
      <w:r>
        <w:rPr>
          <w:rFonts w:eastAsia="Arial Unicode MS" w:cstheme="minorHAnsi"/>
          <w:color w:val="000000" w:themeColor="text1"/>
          <w:szCs w:val="24"/>
        </w:rPr>
        <w:t>,</w:t>
      </w:r>
    </w:p>
    <w:p w14:paraId="5BC2114B" w14:textId="77777777" w:rsidR="00FD0022" w:rsidRPr="00F47C68" w:rsidRDefault="00FD0022" w:rsidP="0031693F">
      <w:pPr>
        <w:pStyle w:val="Paragraphedeliste"/>
        <w:numPr>
          <w:ilvl w:val="0"/>
          <w:numId w:val="8"/>
        </w:numPr>
        <w:spacing w:line="240" w:lineRule="auto"/>
        <w:jc w:val="both"/>
        <w:rPr>
          <w:rFonts w:eastAsia="Arial Unicode MS" w:cstheme="minorHAnsi"/>
          <w:color w:val="000000" w:themeColor="text1"/>
          <w:szCs w:val="24"/>
        </w:rPr>
      </w:pPr>
      <w:r>
        <w:rPr>
          <w:rFonts w:eastAsia="Arial Unicode MS" w:cstheme="minorHAnsi"/>
          <w:color w:val="000000" w:themeColor="text1"/>
          <w:szCs w:val="24"/>
        </w:rPr>
        <w:t>Aux alternants</w:t>
      </w:r>
    </w:p>
    <w:p w14:paraId="3F1E613C" w14:textId="77777777" w:rsidR="00A6538F" w:rsidRPr="00F47C68" w:rsidRDefault="00A6538F" w:rsidP="0031693F">
      <w:pPr>
        <w:pStyle w:val="Paragraphedeliste"/>
        <w:numPr>
          <w:ilvl w:val="0"/>
          <w:numId w:val="8"/>
        </w:numPr>
        <w:spacing w:line="240" w:lineRule="auto"/>
        <w:jc w:val="both"/>
        <w:rPr>
          <w:rFonts w:eastAsia="Arial Unicode MS" w:cstheme="minorHAnsi"/>
          <w:b/>
          <w:color w:val="000000" w:themeColor="text1"/>
          <w:szCs w:val="24"/>
        </w:rPr>
      </w:pPr>
      <w:r w:rsidRPr="00F47C68">
        <w:rPr>
          <w:rFonts w:eastAsia="Arial Unicode MS" w:cstheme="minorHAnsi"/>
          <w:color w:val="000000" w:themeColor="text1"/>
          <w:szCs w:val="24"/>
        </w:rPr>
        <w:t>Aux salariés de l’I.F.S.O.</w:t>
      </w:r>
      <w:r>
        <w:rPr>
          <w:rFonts w:eastAsia="Arial Unicode MS" w:cstheme="minorHAnsi"/>
          <w:color w:val="000000" w:themeColor="text1"/>
          <w:szCs w:val="24"/>
        </w:rPr>
        <w:t>,</w:t>
      </w:r>
    </w:p>
    <w:p w14:paraId="0B84FF5C" w14:textId="77777777" w:rsidR="00A6538F" w:rsidRPr="00F47C68" w:rsidRDefault="00A6538F" w:rsidP="0031693F">
      <w:pPr>
        <w:pStyle w:val="Paragraphedeliste"/>
        <w:numPr>
          <w:ilvl w:val="0"/>
          <w:numId w:val="8"/>
        </w:numPr>
        <w:spacing w:line="240" w:lineRule="auto"/>
        <w:jc w:val="both"/>
        <w:rPr>
          <w:rFonts w:eastAsia="Arial Unicode MS" w:cstheme="minorHAnsi"/>
          <w:b/>
          <w:color w:val="000000" w:themeColor="text1"/>
          <w:szCs w:val="24"/>
        </w:rPr>
      </w:pPr>
      <w:r w:rsidRPr="00F47C68">
        <w:rPr>
          <w:rFonts w:eastAsia="Arial Unicode MS" w:cstheme="minorHAnsi"/>
          <w:color w:val="000000" w:themeColor="text1"/>
          <w:szCs w:val="24"/>
        </w:rPr>
        <w:lastRenderedPageBreak/>
        <w:t>Aux formateurs occasionnels</w:t>
      </w:r>
      <w:r>
        <w:rPr>
          <w:rFonts w:eastAsia="Arial Unicode MS" w:cstheme="minorHAnsi"/>
          <w:color w:val="000000" w:themeColor="text1"/>
          <w:szCs w:val="24"/>
        </w:rPr>
        <w:t>,</w:t>
      </w:r>
    </w:p>
    <w:p w14:paraId="0845279E" w14:textId="77777777" w:rsidR="00A6538F" w:rsidRPr="00F47C68" w:rsidRDefault="00A6538F" w:rsidP="0031693F">
      <w:pPr>
        <w:pStyle w:val="Paragraphedeliste"/>
        <w:numPr>
          <w:ilvl w:val="0"/>
          <w:numId w:val="8"/>
        </w:numPr>
        <w:spacing w:line="240" w:lineRule="auto"/>
        <w:jc w:val="both"/>
        <w:rPr>
          <w:rFonts w:eastAsia="Arial Unicode MS" w:cstheme="minorHAnsi"/>
          <w:color w:val="000000" w:themeColor="text1"/>
          <w:szCs w:val="24"/>
        </w:rPr>
      </w:pPr>
      <w:r w:rsidRPr="00F47C68">
        <w:rPr>
          <w:rFonts w:eastAsia="Arial Unicode MS" w:cstheme="minorHAnsi"/>
          <w:color w:val="000000" w:themeColor="text1"/>
          <w:szCs w:val="24"/>
        </w:rPr>
        <w:t>A</w:t>
      </w:r>
      <w:r>
        <w:rPr>
          <w:rFonts w:eastAsia="Arial Unicode MS" w:cstheme="minorHAnsi"/>
          <w:color w:val="000000" w:themeColor="text1"/>
          <w:szCs w:val="24"/>
        </w:rPr>
        <w:t xml:space="preserve"> tous les partenaires </w:t>
      </w:r>
      <w:r w:rsidRPr="00F47C68">
        <w:rPr>
          <w:rFonts w:eastAsia="Arial Unicode MS" w:cstheme="minorHAnsi"/>
          <w:color w:val="000000" w:themeColor="text1"/>
          <w:szCs w:val="24"/>
        </w:rPr>
        <w:t>de l’I.F.S.O.</w:t>
      </w:r>
      <w:r w:rsidR="00257C66">
        <w:rPr>
          <w:rFonts w:eastAsia="Arial Unicode MS" w:cstheme="minorHAnsi"/>
          <w:color w:val="000000" w:themeColor="text1"/>
          <w:szCs w:val="24"/>
        </w:rPr>
        <w:t xml:space="preserve">, </w:t>
      </w:r>
      <w:r w:rsidRPr="00F47C68">
        <w:rPr>
          <w:rFonts w:eastAsia="Arial Unicode MS" w:cstheme="minorHAnsi"/>
          <w:color w:val="000000" w:themeColor="text1"/>
          <w:szCs w:val="24"/>
        </w:rPr>
        <w:t>afin qu’ils puissent identifier les orientations pédagogiques et celles données à l’offre de formation :</w:t>
      </w:r>
    </w:p>
    <w:p w14:paraId="600D9EE8" w14:textId="77777777" w:rsidR="00A6538F" w:rsidRPr="00F47C68" w:rsidRDefault="00611371" w:rsidP="0031693F">
      <w:pPr>
        <w:pStyle w:val="Paragraphedeliste"/>
        <w:numPr>
          <w:ilvl w:val="0"/>
          <w:numId w:val="9"/>
        </w:numPr>
        <w:spacing w:line="240" w:lineRule="auto"/>
        <w:ind w:left="1276" w:hanging="425"/>
        <w:jc w:val="both"/>
        <w:rPr>
          <w:rFonts w:eastAsia="Arial Unicode MS" w:cstheme="minorHAnsi"/>
          <w:color w:val="000000" w:themeColor="text1"/>
          <w:szCs w:val="24"/>
        </w:rPr>
      </w:pPr>
      <w:r w:rsidRPr="00F47C68">
        <w:rPr>
          <w:rFonts w:eastAsia="Arial Unicode MS" w:cstheme="minorHAnsi"/>
          <w:color w:val="000000" w:themeColor="text1"/>
          <w:szCs w:val="24"/>
        </w:rPr>
        <w:t>Professionnels</w:t>
      </w:r>
      <w:r w:rsidR="00A6538F" w:rsidRPr="00F47C68">
        <w:rPr>
          <w:rFonts w:eastAsia="Arial Unicode MS" w:cstheme="minorHAnsi"/>
          <w:color w:val="000000" w:themeColor="text1"/>
          <w:szCs w:val="24"/>
        </w:rPr>
        <w:t xml:space="preserve"> de terrains, commanditaires </w:t>
      </w:r>
      <w:r w:rsidR="008B61D0">
        <w:rPr>
          <w:rFonts w:eastAsia="Arial Unicode MS" w:cstheme="minorHAnsi"/>
          <w:color w:val="000000" w:themeColor="text1"/>
          <w:szCs w:val="24"/>
        </w:rPr>
        <w:t xml:space="preserve">et financeurs </w:t>
      </w:r>
      <w:r w:rsidR="00A6538F" w:rsidRPr="00F47C68">
        <w:rPr>
          <w:rFonts w:eastAsia="Arial Unicode MS" w:cstheme="minorHAnsi"/>
          <w:color w:val="000000" w:themeColor="text1"/>
          <w:szCs w:val="24"/>
        </w:rPr>
        <w:t xml:space="preserve">de formation, employeurs, </w:t>
      </w:r>
      <w:r w:rsidR="00F333F5">
        <w:rPr>
          <w:rFonts w:eastAsia="Arial Unicode MS" w:cstheme="minorHAnsi"/>
          <w:color w:val="000000" w:themeColor="text1"/>
          <w:szCs w:val="24"/>
        </w:rPr>
        <w:t>Opérateur de Compétences (</w:t>
      </w:r>
      <w:r w:rsidR="00A6538F" w:rsidRPr="00F47C68">
        <w:rPr>
          <w:rFonts w:eastAsia="Arial Unicode MS" w:cstheme="minorHAnsi"/>
          <w:color w:val="000000" w:themeColor="text1"/>
          <w:szCs w:val="24"/>
        </w:rPr>
        <w:t>OPC</w:t>
      </w:r>
      <w:r w:rsidR="00257C66">
        <w:rPr>
          <w:rFonts w:eastAsia="Arial Unicode MS" w:cstheme="minorHAnsi"/>
          <w:color w:val="000000" w:themeColor="text1"/>
          <w:szCs w:val="24"/>
        </w:rPr>
        <w:t>O</w:t>
      </w:r>
      <w:r w:rsidR="00F333F5">
        <w:rPr>
          <w:rFonts w:eastAsia="Arial Unicode MS" w:cstheme="minorHAnsi"/>
          <w:color w:val="000000" w:themeColor="text1"/>
          <w:szCs w:val="24"/>
        </w:rPr>
        <w:t>)</w:t>
      </w:r>
      <w:r w:rsidR="00A6538F" w:rsidRPr="00F47C68">
        <w:rPr>
          <w:rFonts w:eastAsia="Arial Unicode MS" w:cstheme="minorHAnsi"/>
          <w:color w:val="000000" w:themeColor="text1"/>
          <w:szCs w:val="24"/>
        </w:rPr>
        <w:t xml:space="preserve">, conseillers bilan de compétences, centres d’information </w:t>
      </w:r>
      <w:r w:rsidR="00A6538F" w:rsidRPr="00692D02">
        <w:rPr>
          <w:rFonts w:eastAsia="Arial Unicode MS" w:cstheme="minorHAnsi"/>
          <w:color w:val="000000" w:themeColor="text1"/>
          <w:szCs w:val="24"/>
        </w:rPr>
        <w:t>(CIO,</w:t>
      </w:r>
      <w:r w:rsidR="00A6538F" w:rsidRPr="00F47C68">
        <w:rPr>
          <w:rFonts w:eastAsia="Arial Unicode MS" w:cstheme="minorHAnsi"/>
          <w:color w:val="000000" w:themeColor="text1"/>
          <w:szCs w:val="24"/>
        </w:rPr>
        <w:t xml:space="preserve"> Missions locales, pôle emploi …)</w:t>
      </w:r>
      <w:r w:rsidR="00A6538F">
        <w:rPr>
          <w:rFonts w:eastAsia="Arial Unicode MS" w:cstheme="minorHAnsi"/>
          <w:color w:val="000000" w:themeColor="text1"/>
          <w:szCs w:val="24"/>
        </w:rPr>
        <w:t> ;</w:t>
      </w:r>
    </w:p>
    <w:p w14:paraId="05960134" w14:textId="77777777" w:rsidR="00A6538F" w:rsidRPr="00F47C68" w:rsidRDefault="00611371" w:rsidP="0031693F">
      <w:pPr>
        <w:pStyle w:val="Paragraphedeliste"/>
        <w:numPr>
          <w:ilvl w:val="0"/>
          <w:numId w:val="9"/>
        </w:numPr>
        <w:spacing w:line="240" w:lineRule="auto"/>
        <w:ind w:left="1276" w:hanging="425"/>
        <w:jc w:val="both"/>
        <w:rPr>
          <w:rFonts w:eastAsia="Arial Unicode MS" w:cstheme="minorHAnsi"/>
          <w:color w:val="000000" w:themeColor="text1"/>
          <w:szCs w:val="24"/>
        </w:rPr>
      </w:pPr>
      <w:r w:rsidRPr="00F47C68">
        <w:rPr>
          <w:rFonts w:eastAsia="Arial Unicode MS" w:cstheme="minorHAnsi"/>
          <w:color w:val="000000" w:themeColor="text1"/>
          <w:szCs w:val="24"/>
        </w:rPr>
        <w:t>Partenaires</w:t>
      </w:r>
      <w:r w:rsidR="00A6538F" w:rsidRPr="00F47C68">
        <w:rPr>
          <w:rFonts w:eastAsia="Arial Unicode MS" w:cstheme="minorHAnsi"/>
          <w:color w:val="000000" w:themeColor="text1"/>
          <w:szCs w:val="24"/>
        </w:rPr>
        <w:t xml:space="preserve"> de formation (CEFRAS, MFR, lycées professionnels, </w:t>
      </w:r>
      <w:r w:rsidR="00FD0022">
        <w:rPr>
          <w:rFonts w:eastAsia="Arial Unicode MS" w:cstheme="minorHAnsi"/>
          <w:color w:val="000000" w:themeColor="text1"/>
          <w:szCs w:val="24"/>
        </w:rPr>
        <w:t xml:space="preserve">GRETA, </w:t>
      </w:r>
      <w:r w:rsidR="00292226">
        <w:rPr>
          <w:rFonts w:eastAsia="Arial Unicode MS" w:cstheme="minorHAnsi"/>
          <w:color w:val="000000" w:themeColor="text1"/>
          <w:szCs w:val="24"/>
        </w:rPr>
        <w:t xml:space="preserve">ASKORIA, IFPEK, </w:t>
      </w:r>
      <w:r w:rsidR="00FD0022">
        <w:rPr>
          <w:rFonts w:eastAsia="Arial Unicode MS" w:cstheme="minorHAnsi"/>
          <w:color w:val="000000" w:themeColor="text1"/>
          <w:szCs w:val="24"/>
        </w:rPr>
        <w:t>Universités d’Angers</w:t>
      </w:r>
      <w:r w:rsidR="00A6538F" w:rsidRPr="00F47C68">
        <w:rPr>
          <w:rFonts w:eastAsia="Arial Unicode MS" w:cstheme="minorHAnsi"/>
          <w:color w:val="000000" w:themeColor="text1"/>
          <w:szCs w:val="24"/>
        </w:rPr>
        <w:t>…)</w:t>
      </w:r>
      <w:r w:rsidR="00A6538F">
        <w:rPr>
          <w:rFonts w:eastAsia="Arial Unicode MS" w:cstheme="minorHAnsi"/>
          <w:color w:val="000000" w:themeColor="text1"/>
          <w:szCs w:val="24"/>
        </w:rPr>
        <w:t> ;</w:t>
      </w:r>
    </w:p>
    <w:p w14:paraId="66B8CFFA" w14:textId="77777777" w:rsidR="00C413DD" w:rsidRPr="00C413DD" w:rsidRDefault="003A0293" w:rsidP="00C413DD">
      <w:pPr>
        <w:pStyle w:val="Paragraphedeliste"/>
        <w:numPr>
          <w:ilvl w:val="0"/>
          <w:numId w:val="8"/>
        </w:numPr>
        <w:spacing w:line="240" w:lineRule="auto"/>
        <w:jc w:val="both"/>
        <w:rPr>
          <w:rFonts w:eastAsia="Arial Unicode MS" w:cstheme="minorHAnsi"/>
          <w:color w:val="000000" w:themeColor="text1"/>
          <w:szCs w:val="24"/>
        </w:rPr>
      </w:pPr>
      <w:r>
        <w:rPr>
          <w:rFonts w:eastAsia="Arial Unicode MS" w:cstheme="minorHAnsi"/>
          <w:color w:val="000000" w:themeColor="text1"/>
          <w:szCs w:val="24"/>
        </w:rPr>
        <w:t>T</w:t>
      </w:r>
      <w:r w:rsidR="00A6538F" w:rsidRPr="00257C66">
        <w:rPr>
          <w:rFonts w:eastAsia="Arial Unicode MS" w:cstheme="minorHAnsi"/>
          <w:color w:val="000000" w:themeColor="text1"/>
          <w:szCs w:val="24"/>
        </w:rPr>
        <w:t>utelles : Conseils régionaux, A</w:t>
      </w:r>
      <w:r w:rsidR="002B2EED">
        <w:rPr>
          <w:rFonts w:eastAsia="Arial Unicode MS" w:cstheme="minorHAnsi"/>
          <w:color w:val="000000" w:themeColor="text1"/>
          <w:szCs w:val="24"/>
        </w:rPr>
        <w:t xml:space="preserve">gences </w:t>
      </w:r>
      <w:r w:rsidR="00A6538F" w:rsidRPr="00257C66">
        <w:rPr>
          <w:rFonts w:eastAsia="Arial Unicode MS" w:cstheme="minorHAnsi"/>
          <w:color w:val="000000" w:themeColor="text1"/>
          <w:szCs w:val="24"/>
        </w:rPr>
        <w:t>R</w:t>
      </w:r>
      <w:r w:rsidR="002B2EED">
        <w:rPr>
          <w:rFonts w:eastAsia="Arial Unicode MS" w:cstheme="minorHAnsi"/>
          <w:color w:val="000000" w:themeColor="text1"/>
          <w:szCs w:val="24"/>
        </w:rPr>
        <w:t xml:space="preserve">égionales de </w:t>
      </w:r>
      <w:r w:rsidR="00A6538F" w:rsidRPr="00257C66">
        <w:rPr>
          <w:rFonts w:eastAsia="Arial Unicode MS" w:cstheme="minorHAnsi"/>
          <w:color w:val="000000" w:themeColor="text1"/>
          <w:szCs w:val="24"/>
        </w:rPr>
        <w:t>S</w:t>
      </w:r>
      <w:r w:rsidR="002B2EED">
        <w:rPr>
          <w:rFonts w:eastAsia="Arial Unicode MS" w:cstheme="minorHAnsi"/>
          <w:color w:val="000000" w:themeColor="text1"/>
          <w:szCs w:val="24"/>
        </w:rPr>
        <w:t>anté (ARS)</w:t>
      </w:r>
      <w:r w:rsidR="00A6538F" w:rsidRPr="00257C66">
        <w:rPr>
          <w:rFonts w:eastAsia="Arial Unicode MS" w:cstheme="minorHAnsi"/>
          <w:color w:val="000000" w:themeColor="text1"/>
          <w:szCs w:val="24"/>
        </w:rPr>
        <w:t xml:space="preserve">, </w:t>
      </w:r>
      <w:r w:rsidR="00257C66" w:rsidRPr="00257C66">
        <w:rPr>
          <w:rFonts w:eastAsia="Arial Unicode MS" w:cstheme="minorHAnsi"/>
          <w:color w:val="000000" w:themeColor="text1"/>
          <w:szCs w:val="24"/>
        </w:rPr>
        <w:t>D</w:t>
      </w:r>
      <w:r w:rsidR="002B2EED">
        <w:rPr>
          <w:rFonts w:eastAsia="Arial Unicode MS" w:cstheme="minorHAnsi"/>
          <w:color w:val="000000" w:themeColor="text1"/>
          <w:szCs w:val="24"/>
        </w:rPr>
        <w:t>irection Régionale de l'E</w:t>
      </w:r>
      <w:r w:rsidR="002B2EED" w:rsidRPr="002B2EED">
        <w:rPr>
          <w:rFonts w:eastAsia="Arial Unicode MS" w:cstheme="minorHAnsi"/>
          <w:color w:val="000000" w:themeColor="text1"/>
          <w:szCs w:val="24"/>
        </w:rPr>
        <w:t>conom</w:t>
      </w:r>
      <w:r w:rsidR="002B2EED">
        <w:rPr>
          <w:rFonts w:eastAsia="Arial Unicode MS" w:cstheme="minorHAnsi"/>
          <w:color w:val="000000" w:themeColor="text1"/>
          <w:szCs w:val="24"/>
        </w:rPr>
        <w:t>ie, de l'Emploi, du Travail et des S</w:t>
      </w:r>
      <w:r w:rsidR="002B2EED" w:rsidRPr="002B2EED">
        <w:rPr>
          <w:rFonts w:eastAsia="Arial Unicode MS" w:cstheme="minorHAnsi"/>
          <w:color w:val="000000" w:themeColor="text1"/>
          <w:szCs w:val="24"/>
        </w:rPr>
        <w:t>olidarités</w:t>
      </w:r>
      <w:r w:rsidR="002B2EED">
        <w:rPr>
          <w:rFonts w:eastAsia="Arial Unicode MS" w:cstheme="minorHAnsi"/>
          <w:color w:val="000000" w:themeColor="text1"/>
          <w:szCs w:val="24"/>
        </w:rPr>
        <w:t xml:space="preserve"> (DREETS)</w:t>
      </w:r>
    </w:p>
    <w:p w14:paraId="5B0F8A7A" w14:textId="77777777" w:rsidR="00C413DD" w:rsidRDefault="00C413DD" w:rsidP="00C413DD">
      <w:pPr>
        <w:spacing w:line="240" w:lineRule="auto"/>
        <w:ind w:left="360"/>
        <w:jc w:val="both"/>
        <w:rPr>
          <w:rFonts w:eastAsia="Arial Unicode MS" w:cstheme="minorHAnsi"/>
          <w:color w:val="000000" w:themeColor="text1"/>
          <w:szCs w:val="24"/>
        </w:rPr>
      </w:pPr>
    </w:p>
    <w:p w14:paraId="7E40504B" w14:textId="77777777" w:rsidR="00C413DD" w:rsidRPr="00245D41" w:rsidRDefault="00C413DD" w:rsidP="00245D41">
      <w:pPr>
        <w:jc w:val="both"/>
        <w:rPr>
          <w:rFonts w:eastAsia="Arial Unicode MS" w:cstheme="minorHAnsi"/>
          <w:szCs w:val="24"/>
        </w:rPr>
      </w:pPr>
      <w:r w:rsidRPr="00245D41">
        <w:rPr>
          <w:rFonts w:ascii="Calibri" w:eastAsia="Arial Unicode MS" w:hAnsi="Calibri"/>
        </w:rPr>
        <w:t xml:space="preserve">Ce projet pédagogique </w:t>
      </w:r>
      <w:r w:rsidR="00245D41" w:rsidRPr="00245D41">
        <w:rPr>
          <w:rFonts w:ascii="Calibri" w:eastAsia="Arial Unicode MS" w:hAnsi="Calibri"/>
        </w:rPr>
        <w:t xml:space="preserve">est </w:t>
      </w:r>
      <w:r w:rsidRPr="00245D41">
        <w:rPr>
          <w:rFonts w:ascii="Calibri" w:eastAsia="Arial Unicode MS" w:hAnsi="Calibri"/>
        </w:rPr>
        <w:t>garant de la cohérence des différentes activités au sein de notre association</w:t>
      </w:r>
      <w:r w:rsidR="00245D41" w:rsidRPr="00245D41">
        <w:rPr>
          <w:rFonts w:ascii="Calibri" w:eastAsia="Arial Unicode MS" w:hAnsi="Calibri"/>
        </w:rPr>
        <w:t xml:space="preserve">. Cette cohérence guide et favorise la diversité, l’innovation, la créativité en fonction de la spécificité territoriale. Il sert ainsi de socle aux différents projets des centres qui se déclinent </w:t>
      </w:r>
      <w:r w:rsidRPr="00245D41">
        <w:rPr>
          <w:rFonts w:ascii="Calibri" w:eastAsia="Arial Unicode MS" w:hAnsi="Calibri"/>
        </w:rPr>
        <w:t xml:space="preserve">selon </w:t>
      </w:r>
      <w:r w:rsidR="00245D41" w:rsidRPr="00245D41">
        <w:rPr>
          <w:rFonts w:ascii="Calibri" w:eastAsia="Arial Unicode MS" w:hAnsi="Calibri"/>
        </w:rPr>
        <w:t>leur réalité géographique, humaine, sociale, et organisationnelle.</w:t>
      </w:r>
    </w:p>
    <w:p w14:paraId="0455559F" w14:textId="77777777" w:rsidR="00C413DD" w:rsidRDefault="00C413DD" w:rsidP="00C413DD">
      <w:pPr>
        <w:spacing w:line="240" w:lineRule="auto"/>
        <w:ind w:left="360"/>
        <w:jc w:val="both"/>
        <w:rPr>
          <w:rFonts w:eastAsia="Arial Unicode MS" w:cstheme="minorHAnsi"/>
          <w:color w:val="000000" w:themeColor="text1"/>
          <w:szCs w:val="24"/>
        </w:rPr>
      </w:pPr>
    </w:p>
    <w:p w14:paraId="58C2585A" w14:textId="77777777" w:rsidR="00C413DD" w:rsidRDefault="00C413DD" w:rsidP="00C413DD">
      <w:pPr>
        <w:spacing w:line="240" w:lineRule="auto"/>
        <w:ind w:left="360"/>
        <w:jc w:val="both"/>
        <w:rPr>
          <w:rFonts w:eastAsia="Arial Unicode MS" w:cstheme="minorHAnsi"/>
          <w:color w:val="000000" w:themeColor="text1"/>
          <w:szCs w:val="24"/>
        </w:rPr>
      </w:pPr>
    </w:p>
    <w:p w14:paraId="32C45940" w14:textId="77777777" w:rsidR="00A6538F" w:rsidRPr="00C413DD" w:rsidRDefault="00A6538F" w:rsidP="00C413DD">
      <w:pPr>
        <w:spacing w:line="240" w:lineRule="auto"/>
        <w:ind w:left="360"/>
        <w:jc w:val="both"/>
        <w:rPr>
          <w:rFonts w:eastAsia="Arial Unicode MS" w:cstheme="minorHAnsi"/>
          <w:sz w:val="24"/>
          <w:szCs w:val="24"/>
        </w:rPr>
      </w:pPr>
      <w:r w:rsidRPr="00C413DD">
        <w:rPr>
          <w:rFonts w:eastAsia="Arial Unicode MS" w:cstheme="minorHAnsi"/>
          <w:color w:val="000000" w:themeColor="text1"/>
          <w:szCs w:val="24"/>
        </w:rPr>
        <w:t>…</w:t>
      </w:r>
      <w:r w:rsidRPr="00C413DD">
        <w:rPr>
          <w:rFonts w:eastAsia="Arial Unicode MS" w:cstheme="minorHAnsi"/>
          <w:sz w:val="24"/>
          <w:szCs w:val="24"/>
        </w:rPr>
        <w:br w:type="page"/>
      </w:r>
    </w:p>
    <w:p w14:paraId="31A0BCF3" w14:textId="77777777" w:rsidR="00A6538F" w:rsidRDefault="00A6538F" w:rsidP="00A6538F">
      <w:pPr>
        <w:pStyle w:val="Titre1"/>
        <w:rPr>
          <w:rFonts w:asciiTheme="minorHAnsi" w:eastAsia="Arial Unicode MS" w:hAnsiTheme="minorHAnsi"/>
          <w:b/>
          <w:color w:val="0070C0"/>
          <w:sz w:val="40"/>
        </w:rPr>
      </w:pPr>
      <w:bookmarkStart w:id="8" w:name="_Toc115268453"/>
      <w:r w:rsidRPr="00F47C68">
        <w:rPr>
          <w:rFonts w:asciiTheme="minorHAnsi" w:eastAsia="Arial Unicode MS" w:hAnsiTheme="minorHAnsi"/>
          <w:b/>
          <w:color w:val="0070C0"/>
          <w:spacing w:val="2"/>
          <w:sz w:val="40"/>
        </w:rPr>
        <w:lastRenderedPageBreak/>
        <w:t>III</w:t>
      </w:r>
      <w:r w:rsidRPr="00F47C68">
        <w:rPr>
          <w:rFonts w:asciiTheme="minorHAnsi" w:eastAsia="Arial Unicode MS" w:hAnsiTheme="minorHAnsi"/>
          <w:b/>
          <w:color w:val="0070C0"/>
          <w:sz w:val="40"/>
        </w:rPr>
        <w:t>.</w:t>
      </w:r>
      <w:r w:rsidRPr="00F47C68">
        <w:rPr>
          <w:rFonts w:asciiTheme="minorHAnsi" w:eastAsia="Arial Unicode MS" w:hAnsiTheme="minorHAnsi"/>
          <w:b/>
          <w:color w:val="0070C0"/>
          <w:spacing w:val="68"/>
          <w:sz w:val="40"/>
        </w:rPr>
        <w:t xml:space="preserve"> </w:t>
      </w:r>
      <w:r w:rsidRPr="00F47C68">
        <w:rPr>
          <w:rFonts w:asciiTheme="minorHAnsi" w:eastAsia="Arial Unicode MS" w:hAnsiTheme="minorHAnsi"/>
          <w:b/>
          <w:color w:val="0070C0"/>
          <w:sz w:val="40"/>
        </w:rPr>
        <w:t>NOTRE CONCEPTION DE LA FORMATION</w:t>
      </w:r>
      <w:bookmarkEnd w:id="8"/>
      <w:r w:rsidRPr="00F47C68">
        <w:rPr>
          <w:rFonts w:asciiTheme="minorHAnsi" w:eastAsia="Arial Unicode MS" w:hAnsiTheme="minorHAnsi"/>
          <w:b/>
          <w:color w:val="0070C0"/>
          <w:sz w:val="40"/>
        </w:rPr>
        <w:t> </w:t>
      </w:r>
    </w:p>
    <w:p w14:paraId="7E7D81CD" w14:textId="77777777" w:rsidR="006E2DC4" w:rsidRDefault="006E2DC4" w:rsidP="006E2DC4">
      <w:pPr>
        <w:pStyle w:val="Paragraphedeliste"/>
        <w:spacing w:after="0" w:line="241" w:lineRule="auto"/>
        <w:ind w:left="0" w:right="32"/>
        <w:jc w:val="both"/>
        <w:rPr>
          <w:rFonts w:eastAsia="Arial Unicode MS" w:cstheme="minorHAnsi"/>
          <w:sz w:val="24"/>
          <w:szCs w:val="24"/>
        </w:rPr>
      </w:pPr>
    </w:p>
    <w:p w14:paraId="2FE99946" w14:textId="77777777" w:rsidR="006E2DC4" w:rsidRPr="00DF478D" w:rsidRDefault="00DF478D" w:rsidP="00DF478D">
      <w:pPr>
        <w:ind w:left="708"/>
        <w:rPr>
          <w:rFonts w:eastAsia="Arial Unicode MS" w:cstheme="majorBidi"/>
          <w:b/>
          <w:color w:val="0070C0"/>
          <w:sz w:val="40"/>
          <w:szCs w:val="36"/>
        </w:rPr>
      </w:pPr>
      <w:r>
        <w:rPr>
          <w:rFonts w:eastAsia="Arial Unicode MS" w:cstheme="majorBidi"/>
          <w:b/>
          <w:color w:val="0070C0"/>
          <w:sz w:val="40"/>
          <w:szCs w:val="36"/>
        </w:rPr>
        <w:t xml:space="preserve">III/A : </w:t>
      </w:r>
      <w:r w:rsidR="00E750EA" w:rsidRPr="00DF478D">
        <w:rPr>
          <w:rFonts w:eastAsia="Arial Unicode MS" w:cstheme="majorBidi"/>
          <w:b/>
          <w:color w:val="0070C0"/>
          <w:sz w:val="40"/>
          <w:szCs w:val="36"/>
        </w:rPr>
        <w:t xml:space="preserve">Eléments de cadrage : </w:t>
      </w:r>
    </w:p>
    <w:p w14:paraId="2FA9D963" w14:textId="77777777" w:rsidR="00A52A15" w:rsidRDefault="0055114F" w:rsidP="007925B8">
      <w:pPr>
        <w:jc w:val="both"/>
        <w:rPr>
          <w:rFonts w:eastAsia="Arial Unicode MS"/>
        </w:rPr>
      </w:pPr>
      <w:r>
        <w:rPr>
          <w:rFonts w:eastAsia="Arial Unicode MS"/>
        </w:rPr>
        <w:t xml:space="preserve">A travers l’écriture de ce projet pédagogique, nous souhaitons mettre en lumière notre réflexion visant toujours plus de cohérence entre nos intentions pédagogiques et leur traduction concrète au quotidien. Il constitue un prétexte pour exposer notre vision du </w:t>
      </w:r>
      <w:r w:rsidRPr="007925B8">
        <w:rPr>
          <w:rFonts w:eastAsia="Arial Unicode MS"/>
        </w:rPr>
        <w:t>processus de professionnalisation</w:t>
      </w:r>
      <w:r w:rsidR="007925B8" w:rsidRPr="007925B8">
        <w:rPr>
          <w:rFonts w:eastAsia="Arial Unicode MS"/>
        </w:rPr>
        <w:t xml:space="preserve">, dans lequel nous </w:t>
      </w:r>
      <w:r w:rsidR="006E2DC4">
        <w:rPr>
          <w:rFonts w:eastAsia="Arial Unicode MS"/>
        </w:rPr>
        <w:t xml:space="preserve">affirmons </w:t>
      </w:r>
      <w:r w:rsidR="007925B8" w:rsidRPr="007925B8">
        <w:rPr>
          <w:rFonts w:eastAsia="Arial Unicode MS"/>
        </w:rPr>
        <w:t>que l’apprenant occupe la place centrale</w:t>
      </w:r>
      <w:r w:rsidR="00A52A15">
        <w:rPr>
          <w:rFonts w:eastAsia="Arial Unicode MS"/>
        </w:rPr>
        <w:t xml:space="preserve"> </w:t>
      </w:r>
      <w:r w:rsidR="007925B8" w:rsidRPr="007925B8">
        <w:rPr>
          <w:rFonts w:eastAsia="Arial Unicode MS"/>
        </w:rPr>
        <w:t xml:space="preserve">: </w:t>
      </w:r>
      <w:r w:rsidR="007925B8">
        <w:rPr>
          <w:rFonts w:eastAsia="Arial Unicode MS"/>
        </w:rPr>
        <w:t xml:space="preserve">fidèles à </w:t>
      </w:r>
      <w:r w:rsidR="004858B2">
        <w:rPr>
          <w:rFonts w:eastAsia="Arial Unicode MS"/>
        </w:rPr>
        <w:t>nos</w:t>
      </w:r>
      <w:r w:rsidR="007925B8">
        <w:rPr>
          <w:rFonts w:eastAsia="Arial Unicode MS"/>
        </w:rPr>
        <w:t xml:space="preserve"> valeur</w:t>
      </w:r>
      <w:r w:rsidR="008C3340">
        <w:rPr>
          <w:rFonts w:eastAsia="Arial Unicode MS"/>
        </w:rPr>
        <w:t>s</w:t>
      </w:r>
      <w:r w:rsidR="007925B8">
        <w:rPr>
          <w:rFonts w:eastAsia="Arial Unicode MS"/>
        </w:rPr>
        <w:t xml:space="preserve"> humanis</w:t>
      </w:r>
      <w:r w:rsidR="008C3340">
        <w:rPr>
          <w:rFonts w:eastAsia="Arial Unicode MS"/>
        </w:rPr>
        <w:t>tes,</w:t>
      </w:r>
      <w:r w:rsidR="007925B8">
        <w:rPr>
          <w:rFonts w:eastAsia="Arial Unicode MS"/>
        </w:rPr>
        <w:t xml:space="preserve"> nous </w:t>
      </w:r>
      <w:r w:rsidR="006E2DC4" w:rsidRPr="007925B8">
        <w:rPr>
          <w:rFonts w:eastAsia="Arial Unicode MS"/>
        </w:rPr>
        <w:t xml:space="preserve">considérons </w:t>
      </w:r>
      <w:r w:rsidR="007925B8">
        <w:rPr>
          <w:rFonts w:eastAsia="Arial Unicode MS"/>
        </w:rPr>
        <w:t xml:space="preserve">que </w:t>
      </w:r>
      <w:r w:rsidR="00A52A15">
        <w:rPr>
          <w:rFonts w:eastAsia="Arial Unicode MS"/>
        </w:rPr>
        <w:t>l</w:t>
      </w:r>
      <w:r w:rsidR="007925B8" w:rsidRPr="00A52A15">
        <w:rPr>
          <w:rFonts w:eastAsia="Arial Unicode MS"/>
        </w:rPr>
        <w:t>'acquisition de nouvelles compétences ou de nouveaux savoirs nécessite impérativement un engagement réel de l'apprenant</w:t>
      </w:r>
      <w:r w:rsidR="00A52A15">
        <w:rPr>
          <w:rFonts w:eastAsia="Arial Unicode MS"/>
        </w:rPr>
        <w:t>. L</w:t>
      </w:r>
      <w:r w:rsidR="007925B8" w:rsidRPr="00A52A15">
        <w:rPr>
          <w:rFonts w:eastAsia="Arial Unicode MS"/>
        </w:rPr>
        <w:t>’apprentissage ne pourra se faire que s’il prend racine dans s</w:t>
      </w:r>
      <w:r w:rsidR="00A52A15" w:rsidRPr="00A52A15">
        <w:rPr>
          <w:rFonts w:eastAsia="Arial Unicode MS"/>
        </w:rPr>
        <w:t>es acquis antérieurs, s</w:t>
      </w:r>
      <w:r w:rsidR="007925B8" w:rsidRPr="00A52A15">
        <w:rPr>
          <w:rFonts w:eastAsia="Arial Unicode MS"/>
        </w:rPr>
        <w:t>on vécu, ses e</w:t>
      </w:r>
      <w:r w:rsidR="00A52A15" w:rsidRPr="00A52A15">
        <w:rPr>
          <w:rFonts w:eastAsia="Arial Unicode MS"/>
        </w:rPr>
        <w:t>x</w:t>
      </w:r>
      <w:r w:rsidR="007925B8" w:rsidRPr="00A52A15">
        <w:rPr>
          <w:rFonts w:eastAsia="Arial Unicode MS"/>
        </w:rPr>
        <w:t xml:space="preserve">périences </w:t>
      </w:r>
      <w:r w:rsidR="00A52A15" w:rsidRPr="00A52A15">
        <w:rPr>
          <w:rFonts w:eastAsia="Arial Unicode MS"/>
        </w:rPr>
        <w:t xml:space="preserve">passées et la prise en compte de ses motivations. Cette conception nous amène à </w:t>
      </w:r>
      <w:r w:rsidR="00A52A15">
        <w:rPr>
          <w:rFonts w:eastAsia="Arial Unicode MS"/>
        </w:rPr>
        <w:t>placer au cœur de notre action pédagogique la notion d’individualisation et d’accompagnement personnalisé, afin que chaque apprenant puisse être soutenu dans ses attentes, ses particularités, ses besoins, ses difficultés, mais aussi ses réussites.</w:t>
      </w:r>
    </w:p>
    <w:p w14:paraId="22058555" w14:textId="77777777" w:rsidR="00A52A15" w:rsidRPr="00A52A15" w:rsidRDefault="00A52A15" w:rsidP="007925B8">
      <w:pPr>
        <w:jc w:val="both"/>
        <w:rPr>
          <w:rFonts w:eastAsia="Arial Unicode MS"/>
        </w:rPr>
      </w:pPr>
      <w:r>
        <w:rPr>
          <w:rFonts w:eastAsia="Arial Unicode MS"/>
        </w:rPr>
        <w:t xml:space="preserve">Autre </w:t>
      </w:r>
      <w:r w:rsidR="00962E5C">
        <w:rPr>
          <w:rFonts w:eastAsia="Arial Unicode MS"/>
        </w:rPr>
        <w:t>enjeu</w:t>
      </w:r>
      <w:r>
        <w:rPr>
          <w:rFonts w:eastAsia="Arial Unicode MS"/>
        </w:rPr>
        <w:t xml:space="preserve"> majeur de notre approche pédagogique, la volonté de favoriser l’interactivité entre les apprenants : </w:t>
      </w:r>
      <w:r w:rsidR="00D77827">
        <w:rPr>
          <w:rFonts w:eastAsia="Arial Unicode MS"/>
        </w:rPr>
        <w:t>les</w:t>
      </w:r>
      <w:r>
        <w:rPr>
          <w:rFonts w:eastAsia="Arial Unicode MS"/>
        </w:rPr>
        <w:t xml:space="preserve"> </w:t>
      </w:r>
      <w:r w:rsidR="008C3340">
        <w:rPr>
          <w:rFonts w:eastAsia="Arial Unicode MS"/>
        </w:rPr>
        <w:t>équipes</w:t>
      </w:r>
      <w:r>
        <w:rPr>
          <w:rFonts w:eastAsia="Arial Unicode MS"/>
        </w:rPr>
        <w:t xml:space="preserve"> </w:t>
      </w:r>
      <w:r w:rsidR="00D77827">
        <w:rPr>
          <w:rFonts w:eastAsia="Arial Unicode MS"/>
        </w:rPr>
        <w:t xml:space="preserve">de l’IFSO </w:t>
      </w:r>
      <w:r>
        <w:rPr>
          <w:rFonts w:eastAsia="Arial Unicode MS"/>
        </w:rPr>
        <w:t xml:space="preserve">veillent à instaurer une dynamique de groupe, tout en préservant la créativité et l’autonomie de chacun. Cette nécessaire collaboration, qui doit reposer sur un respect mutuel et une relation de confiance, engage également </w:t>
      </w:r>
      <w:r w:rsidR="00D77827">
        <w:rPr>
          <w:rFonts w:eastAsia="Arial Unicode MS"/>
        </w:rPr>
        <w:t>le</w:t>
      </w:r>
      <w:r>
        <w:rPr>
          <w:rFonts w:eastAsia="Arial Unicode MS"/>
        </w:rPr>
        <w:t xml:space="preserve">s apprenants </w:t>
      </w:r>
      <w:r w:rsidR="00962E5C">
        <w:rPr>
          <w:rFonts w:eastAsia="Arial Unicode MS"/>
        </w:rPr>
        <w:t>sur la voie de la posture professionnelle attendue dans les métiers pour lesquels nous formons.</w:t>
      </w:r>
    </w:p>
    <w:p w14:paraId="48D8C39A" w14:textId="77777777" w:rsidR="00A52A15" w:rsidRPr="00F455AE" w:rsidRDefault="000B14BB" w:rsidP="000B14BB">
      <w:pPr>
        <w:jc w:val="both"/>
        <w:rPr>
          <w:rFonts w:eastAsia="Arial Unicode MS" w:cstheme="minorHAnsi"/>
          <w:sz w:val="24"/>
          <w:szCs w:val="24"/>
        </w:rPr>
      </w:pPr>
      <w:r>
        <w:rPr>
          <w:rFonts w:eastAsia="Arial Unicode MS" w:cstheme="minorHAnsi"/>
          <w:noProof/>
          <w:sz w:val="24"/>
          <w:szCs w:val="24"/>
          <w:lang w:eastAsia="fr-FR"/>
        </w:rPr>
        <w:drawing>
          <wp:anchor distT="0" distB="0" distL="114300" distR="114300" simplePos="0" relativeHeight="251655680" behindDoc="0" locked="0" layoutInCell="1" allowOverlap="1" wp14:anchorId="4DBA18F8" wp14:editId="778A2C30">
            <wp:simplePos x="0" y="0"/>
            <wp:positionH relativeFrom="margin">
              <wp:posOffset>-30480</wp:posOffset>
            </wp:positionH>
            <wp:positionV relativeFrom="paragraph">
              <wp:posOffset>260157</wp:posOffset>
            </wp:positionV>
            <wp:extent cx="5760720" cy="1120415"/>
            <wp:effectExtent l="19050" t="0" r="30480" b="0"/>
            <wp:wrapNone/>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sidR="00962E5C" w:rsidRPr="00D32F10">
        <w:rPr>
          <w:rFonts w:eastAsia="Arial Unicode MS"/>
        </w:rPr>
        <w:t>A partir de ces postulats</w:t>
      </w:r>
      <w:r w:rsidR="00962E5C">
        <w:rPr>
          <w:rFonts w:eastAsia="Arial Unicode MS"/>
        </w:rPr>
        <w:t>,</w:t>
      </w:r>
      <w:r w:rsidR="00962E5C" w:rsidRPr="00D32F10">
        <w:rPr>
          <w:rFonts w:eastAsia="Arial Unicode MS"/>
        </w:rPr>
        <w:t xml:space="preserve"> notre mise en œuvre</w:t>
      </w:r>
      <w:r w:rsidR="00962E5C">
        <w:rPr>
          <w:rFonts w:eastAsia="Arial Unicode MS"/>
        </w:rPr>
        <w:t xml:space="preserve"> des formations se décline à travers les axes structurants suivants </w:t>
      </w:r>
      <w:r w:rsidR="00962E5C" w:rsidRPr="00D32F10">
        <w:rPr>
          <w:rFonts w:eastAsia="Arial Unicode MS"/>
        </w:rPr>
        <w:t>:</w:t>
      </w:r>
    </w:p>
    <w:p w14:paraId="3ED4CDDA" w14:textId="77777777" w:rsidR="00F455AE" w:rsidRPr="00F455AE" w:rsidRDefault="00F455AE" w:rsidP="00F455AE">
      <w:pPr>
        <w:pStyle w:val="Paragraphedeliste"/>
        <w:spacing w:after="0" w:line="241" w:lineRule="auto"/>
        <w:ind w:left="0" w:right="32"/>
        <w:jc w:val="both"/>
        <w:rPr>
          <w:rFonts w:eastAsia="Arial Unicode MS" w:cstheme="minorHAnsi"/>
          <w:sz w:val="24"/>
          <w:szCs w:val="24"/>
        </w:rPr>
      </w:pPr>
    </w:p>
    <w:p w14:paraId="04E9F50C" w14:textId="77777777" w:rsidR="00F455AE" w:rsidRPr="00F455AE" w:rsidRDefault="00F455AE" w:rsidP="00F455AE">
      <w:pPr>
        <w:pStyle w:val="Paragraphedeliste"/>
        <w:spacing w:after="0" w:line="241" w:lineRule="auto"/>
        <w:ind w:left="0" w:right="32"/>
        <w:jc w:val="both"/>
        <w:rPr>
          <w:rFonts w:eastAsia="Arial Unicode MS" w:cstheme="minorHAnsi"/>
          <w:sz w:val="24"/>
          <w:szCs w:val="24"/>
        </w:rPr>
      </w:pPr>
    </w:p>
    <w:p w14:paraId="1E6A8076" w14:textId="77777777" w:rsidR="00F455AE" w:rsidRPr="00F455AE" w:rsidRDefault="00F455AE" w:rsidP="00F455AE">
      <w:pPr>
        <w:pStyle w:val="Paragraphedeliste"/>
        <w:spacing w:after="0" w:line="241" w:lineRule="auto"/>
        <w:ind w:left="0" w:right="32"/>
        <w:jc w:val="both"/>
        <w:rPr>
          <w:rFonts w:eastAsia="Arial Unicode MS" w:cstheme="minorHAnsi"/>
          <w:sz w:val="24"/>
          <w:szCs w:val="24"/>
        </w:rPr>
      </w:pPr>
    </w:p>
    <w:p w14:paraId="76CF040F" w14:textId="77777777" w:rsidR="00F455AE" w:rsidRPr="00F455AE" w:rsidRDefault="00F455AE" w:rsidP="00F455AE">
      <w:pPr>
        <w:pStyle w:val="Paragraphedeliste"/>
        <w:spacing w:after="0" w:line="241" w:lineRule="auto"/>
        <w:ind w:left="0" w:right="32"/>
        <w:jc w:val="both"/>
        <w:rPr>
          <w:rFonts w:eastAsia="Arial Unicode MS" w:cstheme="minorHAnsi"/>
          <w:sz w:val="24"/>
          <w:szCs w:val="24"/>
        </w:rPr>
      </w:pPr>
    </w:p>
    <w:p w14:paraId="7EDBA171" w14:textId="77777777" w:rsidR="00F455AE" w:rsidRPr="00F455AE" w:rsidRDefault="00F455AE" w:rsidP="00F455AE">
      <w:pPr>
        <w:pStyle w:val="Paragraphedeliste"/>
        <w:spacing w:after="0" w:line="241" w:lineRule="auto"/>
        <w:ind w:left="0" w:right="32"/>
        <w:jc w:val="both"/>
        <w:rPr>
          <w:rFonts w:eastAsia="Arial Unicode MS" w:cstheme="minorHAnsi"/>
          <w:sz w:val="24"/>
          <w:szCs w:val="24"/>
        </w:rPr>
      </w:pPr>
    </w:p>
    <w:p w14:paraId="4ACD5EC4" w14:textId="77777777" w:rsidR="003B06C6" w:rsidRPr="00DF478D" w:rsidRDefault="00F455AE" w:rsidP="0031693F">
      <w:pPr>
        <w:pStyle w:val="Titre2"/>
        <w:numPr>
          <w:ilvl w:val="0"/>
          <w:numId w:val="19"/>
        </w:numPr>
        <w:rPr>
          <w:rFonts w:eastAsia="Arial Unicode MS"/>
        </w:rPr>
      </w:pPr>
      <w:bookmarkStart w:id="9" w:name="_Toc115268454"/>
      <w:r w:rsidRPr="00DF478D">
        <w:rPr>
          <w:rFonts w:eastAsia="Arial Unicode MS"/>
        </w:rPr>
        <w:t>L’apprentissage</w:t>
      </w:r>
      <w:bookmarkEnd w:id="9"/>
    </w:p>
    <w:p w14:paraId="43B962A4" w14:textId="77777777" w:rsidR="00F455AE" w:rsidRDefault="00F455AE" w:rsidP="00F455AE">
      <w:pPr>
        <w:pStyle w:val="Paragraphedeliste"/>
        <w:spacing w:after="0" w:line="241" w:lineRule="auto"/>
        <w:ind w:left="0" w:right="32"/>
        <w:jc w:val="both"/>
        <w:rPr>
          <w:rFonts w:eastAsia="Arial Unicode MS" w:cstheme="minorHAnsi"/>
          <w:sz w:val="24"/>
          <w:szCs w:val="24"/>
        </w:rPr>
      </w:pPr>
    </w:p>
    <w:p w14:paraId="3A09F476" w14:textId="77777777" w:rsidR="00F455AE" w:rsidRPr="00D32F10" w:rsidRDefault="00F455AE" w:rsidP="00F455AE">
      <w:pPr>
        <w:jc w:val="both"/>
        <w:rPr>
          <w:rFonts w:eastAsia="Arial Unicode MS"/>
        </w:rPr>
      </w:pPr>
      <w:r w:rsidRPr="00D32F10">
        <w:rPr>
          <w:rFonts w:eastAsia="Arial Unicode MS"/>
          <w:spacing w:val="1"/>
        </w:rPr>
        <w:t>L</w:t>
      </w:r>
      <w:r w:rsidRPr="00D32F10">
        <w:rPr>
          <w:rFonts w:eastAsia="Arial Unicode MS"/>
        </w:rPr>
        <w:t>’</w:t>
      </w:r>
      <w:r w:rsidRPr="00D32F10">
        <w:rPr>
          <w:rFonts w:eastAsia="Arial Unicode MS"/>
          <w:spacing w:val="1"/>
        </w:rPr>
        <w:t>app</w:t>
      </w:r>
      <w:r w:rsidRPr="00D32F10">
        <w:rPr>
          <w:rFonts w:eastAsia="Arial Unicode MS"/>
          <w:spacing w:val="-1"/>
        </w:rPr>
        <w:t>re</w:t>
      </w:r>
      <w:r w:rsidRPr="00D32F10">
        <w:rPr>
          <w:rFonts w:eastAsia="Arial Unicode MS"/>
          <w:spacing w:val="1"/>
        </w:rPr>
        <w:t>nt</w:t>
      </w:r>
      <w:r w:rsidRPr="00D32F10">
        <w:rPr>
          <w:rFonts w:eastAsia="Arial Unicode MS"/>
        </w:rPr>
        <w:t>iss</w:t>
      </w:r>
      <w:r w:rsidRPr="00D32F10">
        <w:rPr>
          <w:rFonts w:eastAsia="Arial Unicode MS"/>
          <w:spacing w:val="-1"/>
        </w:rPr>
        <w:t>a</w:t>
      </w:r>
      <w:r w:rsidRPr="00D32F10">
        <w:rPr>
          <w:rFonts w:eastAsia="Arial Unicode MS"/>
          <w:spacing w:val="1"/>
        </w:rPr>
        <w:t>g</w:t>
      </w:r>
      <w:r w:rsidRPr="00D32F10">
        <w:rPr>
          <w:rFonts w:eastAsia="Arial Unicode MS"/>
        </w:rPr>
        <w:t xml:space="preserve">e </w:t>
      </w:r>
      <w:r w:rsidRPr="00D32F10">
        <w:rPr>
          <w:rFonts w:eastAsia="Arial Unicode MS"/>
          <w:spacing w:val="-1"/>
        </w:rPr>
        <w:t>p</w:t>
      </w:r>
      <w:r w:rsidRPr="00D32F10">
        <w:rPr>
          <w:rFonts w:eastAsia="Arial Unicode MS"/>
          <w:spacing w:val="1"/>
        </w:rPr>
        <w:t>eu</w:t>
      </w:r>
      <w:r w:rsidRPr="00D32F10">
        <w:rPr>
          <w:rFonts w:eastAsia="Arial Unicode MS"/>
        </w:rPr>
        <w:t>t</w:t>
      </w:r>
      <w:r w:rsidRPr="00D32F10">
        <w:rPr>
          <w:rFonts w:eastAsia="Arial Unicode MS"/>
          <w:spacing w:val="9"/>
        </w:rPr>
        <w:t xml:space="preserve"> </w:t>
      </w:r>
      <w:r w:rsidRPr="00D32F10">
        <w:rPr>
          <w:rFonts w:eastAsia="Arial Unicode MS"/>
        </w:rPr>
        <w:t>se</w:t>
      </w:r>
      <w:r w:rsidRPr="00D32F10">
        <w:rPr>
          <w:rFonts w:eastAsia="Arial Unicode MS"/>
          <w:spacing w:val="14"/>
        </w:rPr>
        <w:t xml:space="preserve"> </w:t>
      </w:r>
      <w:r w:rsidRPr="00D32F10">
        <w:rPr>
          <w:rFonts w:eastAsia="Arial Unicode MS"/>
          <w:spacing w:val="1"/>
        </w:rPr>
        <w:t>déf</w:t>
      </w:r>
      <w:r w:rsidRPr="00D32F10">
        <w:rPr>
          <w:rFonts w:eastAsia="Arial Unicode MS"/>
          <w:spacing w:val="-3"/>
        </w:rPr>
        <w:t>i</w:t>
      </w:r>
      <w:r w:rsidRPr="00D32F10">
        <w:rPr>
          <w:rFonts w:eastAsia="Arial Unicode MS"/>
          <w:spacing w:val="1"/>
        </w:rPr>
        <w:t>n</w:t>
      </w:r>
      <w:r w:rsidRPr="00D32F10">
        <w:rPr>
          <w:rFonts w:eastAsia="Arial Unicode MS"/>
        </w:rPr>
        <w:t>ir</w:t>
      </w:r>
      <w:r w:rsidRPr="00D32F10">
        <w:rPr>
          <w:rFonts w:eastAsia="Arial Unicode MS"/>
          <w:spacing w:val="9"/>
        </w:rPr>
        <w:t xml:space="preserve"> </w:t>
      </w:r>
      <w:r w:rsidRPr="00D32F10">
        <w:rPr>
          <w:rFonts w:eastAsia="Arial Unicode MS"/>
        </w:rPr>
        <w:t>c</w:t>
      </w:r>
      <w:r w:rsidRPr="00D32F10">
        <w:rPr>
          <w:rFonts w:eastAsia="Arial Unicode MS"/>
          <w:spacing w:val="1"/>
        </w:rPr>
        <w:t>o</w:t>
      </w:r>
      <w:r w:rsidRPr="00D32F10">
        <w:rPr>
          <w:rFonts w:eastAsia="Arial Unicode MS"/>
          <w:spacing w:val="-1"/>
        </w:rPr>
        <w:t>mm</w:t>
      </w:r>
      <w:r w:rsidRPr="00D32F10">
        <w:rPr>
          <w:rFonts w:eastAsia="Arial Unicode MS"/>
        </w:rPr>
        <w:t>e</w:t>
      </w:r>
      <w:r w:rsidRPr="00D32F10">
        <w:rPr>
          <w:rFonts w:eastAsia="Arial Unicode MS"/>
          <w:spacing w:val="9"/>
        </w:rPr>
        <w:t xml:space="preserve"> </w:t>
      </w:r>
      <w:r w:rsidRPr="00D32F10">
        <w:rPr>
          <w:rFonts w:eastAsia="Arial Unicode MS"/>
          <w:spacing w:val="1"/>
        </w:rPr>
        <w:t>u</w:t>
      </w:r>
      <w:r w:rsidRPr="00D32F10">
        <w:rPr>
          <w:rFonts w:eastAsia="Arial Unicode MS"/>
        </w:rPr>
        <w:t>n</w:t>
      </w:r>
      <w:r w:rsidRPr="00D32F10">
        <w:rPr>
          <w:rFonts w:eastAsia="Arial Unicode MS"/>
          <w:spacing w:val="12"/>
        </w:rPr>
        <w:t xml:space="preserve"> </w:t>
      </w:r>
      <w:r w:rsidRPr="00D32F10">
        <w:rPr>
          <w:rFonts w:eastAsia="Arial Unicode MS"/>
          <w:spacing w:val="1"/>
        </w:rPr>
        <w:t>p</w:t>
      </w:r>
      <w:r w:rsidRPr="00D32F10">
        <w:rPr>
          <w:rFonts w:eastAsia="Arial Unicode MS"/>
          <w:spacing w:val="-1"/>
        </w:rPr>
        <w:t>r</w:t>
      </w:r>
      <w:r w:rsidRPr="00D32F10">
        <w:rPr>
          <w:rFonts w:eastAsia="Arial Unicode MS"/>
          <w:spacing w:val="1"/>
        </w:rPr>
        <w:t>o</w:t>
      </w:r>
      <w:r w:rsidRPr="00D32F10">
        <w:rPr>
          <w:rFonts w:eastAsia="Arial Unicode MS"/>
        </w:rPr>
        <w:t>c</w:t>
      </w:r>
      <w:r w:rsidRPr="00D32F10">
        <w:rPr>
          <w:rFonts w:eastAsia="Arial Unicode MS"/>
          <w:spacing w:val="1"/>
        </w:rPr>
        <w:t>e</w:t>
      </w:r>
      <w:r w:rsidRPr="00D32F10">
        <w:rPr>
          <w:rFonts w:eastAsia="Arial Unicode MS"/>
        </w:rPr>
        <w:t>ss</w:t>
      </w:r>
      <w:r w:rsidRPr="00D32F10">
        <w:rPr>
          <w:rFonts w:eastAsia="Arial Unicode MS"/>
          <w:spacing w:val="1"/>
        </w:rPr>
        <w:t>u</w:t>
      </w:r>
      <w:r w:rsidRPr="00D32F10">
        <w:rPr>
          <w:rFonts w:eastAsia="Arial Unicode MS"/>
        </w:rPr>
        <w:t>s</w:t>
      </w:r>
      <w:r w:rsidRPr="00D32F10">
        <w:rPr>
          <w:rFonts w:eastAsia="Arial Unicode MS"/>
          <w:spacing w:val="4"/>
        </w:rPr>
        <w:t xml:space="preserve"> </w:t>
      </w:r>
      <w:r w:rsidRPr="00D32F10">
        <w:rPr>
          <w:rFonts w:eastAsia="Arial Unicode MS"/>
          <w:spacing w:val="1"/>
        </w:rPr>
        <w:t>d</w:t>
      </w:r>
      <w:r w:rsidRPr="00D32F10">
        <w:rPr>
          <w:rFonts w:eastAsia="Arial Unicode MS"/>
        </w:rPr>
        <w:t>e</w:t>
      </w:r>
      <w:r w:rsidRPr="00D32F10">
        <w:rPr>
          <w:rFonts w:eastAsia="Arial Unicode MS"/>
          <w:spacing w:val="14"/>
        </w:rPr>
        <w:t xml:space="preserve"> </w:t>
      </w:r>
      <w:r w:rsidRPr="00D32F10">
        <w:rPr>
          <w:rFonts w:eastAsia="Arial Unicode MS"/>
        </w:rPr>
        <w:t>c</w:t>
      </w:r>
      <w:r w:rsidRPr="00D32F10">
        <w:rPr>
          <w:rFonts w:eastAsia="Arial Unicode MS"/>
          <w:spacing w:val="-1"/>
        </w:rPr>
        <w:t>h</w:t>
      </w:r>
      <w:r w:rsidRPr="00D32F10">
        <w:rPr>
          <w:rFonts w:eastAsia="Arial Unicode MS"/>
          <w:spacing w:val="1"/>
        </w:rPr>
        <w:t>a</w:t>
      </w:r>
      <w:r w:rsidRPr="00D32F10">
        <w:rPr>
          <w:rFonts w:eastAsia="Arial Unicode MS"/>
          <w:spacing w:val="-1"/>
        </w:rPr>
        <w:t>n</w:t>
      </w:r>
      <w:r w:rsidRPr="00D32F10">
        <w:rPr>
          <w:rFonts w:eastAsia="Arial Unicode MS"/>
          <w:spacing w:val="1"/>
        </w:rPr>
        <w:t>g</w:t>
      </w:r>
      <w:r w:rsidRPr="00D32F10">
        <w:rPr>
          <w:rFonts w:eastAsia="Arial Unicode MS"/>
          <w:spacing w:val="-1"/>
        </w:rPr>
        <w:t>em</w:t>
      </w:r>
      <w:r w:rsidRPr="00D32F10">
        <w:rPr>
          <w:rFonts w:eastAsia="Arial Unicode MS"/>
          <w:spacing w:val="1"/>
        </w:rPr>
        <w:t>en</w:t>
      </w:r>
      <w:r w:rsidRPr="00D32F10">
        <w:rPr>
          <w:rFonts w:eastAsia="Arial Unicode MS"/>
        </w:rPr>
        <w:t>t</w:t>
      </w:r>
      <w:r w:rsidRPr="00D32F10">
        <w:rPr>
          <w:rFonts w:eastAsia="Arial Unicode MS"/>
          <w:spacing w:val="4"/>
        </w:rPr>
        <w:t xml:space="preserve"> </w:t>
      </w:r>
      <w:r w:rsidRPr="00D32F10">
        <w:rPr>
          <w:rFonts w:eastAsia="Arial Unicode MS"/>
          <w:spacing w:val="1"/>
        </w:rPr>
        <w:t>pa</w:t>
      </w:r>
      <w:r w:rsidRPr="00D32F10">
        <w:rPr>
          <w:rFonts w:eastAsia="Arial Unicode MS"/>
        </w:rPr>
        <w:t>r</w:t>
      </w:r>
      <w:r w:rsidRPr="00D32F10">
        <w:rPr>
          <w:rFonts w:eastAsia="Arial Unicode MS"/>
          <w:spacing w:val="12"/>
        </w:rPr>
        <w:t xml:space="preserve"> </w:t>
      </w:r>
      <w:r w:rsidRPr="00D32F10">
        <w:rPr>
          <w:rFonts w:eastAsia="Arial Unicode MS"/>
        </w:rPr>
        <w:t>l</w:t>
      </w:r>
      <w:r w:rsidRPr="00D32F10">
        <w:rPr>
          <w:rFonts w:eastAsia="Arial Unicode MS"/>
          <w:spacing w:val="-1"/>
        </w:rPr>
        <w:t>e</w:t>
      </w:r>
      <w:r w:rsidRPr="00D32F10">
        <w:rPr>
          <w:rFonts w:eastAsia="Arial Unicode MS"/>
          <w:spacing w:val="1"/>
        </w:rPr>
        <w:t>que</w:t>
      </w:r>
      <w:r w:rsidRPr="00D32F10">
        <w:rPr>
          <w:rFonts w:eastAsia="Arial Unicode MS"/>
        </w:rPr>
        <w:t>l</w:t>
      </w:r>
      <w:r w:rsidRPr="00D32F10">
        <w:rPr>
          <w:rFonts w:eastAsia="Arial Unicode MS"/>
          <w:spacing w:val="7"/>
        </w:rPr>
        <w:t xml:space="preserve"> </w:t>
      </w:r>
      <w:r w:rsidRPr="00D32F10">
        <w:rPr>
          <w:rFonts w:eastAsia="Arial Unicode MS"/>
          <w:spacing w:val="1"/>
        </w:rPr>
        <w:t>u</w:t>
      </w:r>
      <w:r w:rsidRPr="00D32F10">
        <w:rPr>
          <w:rFonts w:eastAsia="Arial Unicode MS"/>
        </w:rPr>
        <w:t>n</w:t>
      </w:r>
      <w:r w:rsidRPr="00D32F10">
        <w:rPr>
          <w:rFonts w:eastAsia="Arial Unicode MS"/>
          <w:spacing w:val="14"/>
        </w:rPr>
        <w:t xml:space="preserve"> </w:t>
      </w:r>
      <w:r w:rsidRPr="00D32F10">
        <w:rPr>
          <w:rFonts w:eastAsia="Arial Unicode MS"/>
          <w:spacing w:val="-1"/>
        </w:rPr>
        <w:t>ap</w:t>
      </w:r>
      <w:r w:rsidRPr="00D32F10">
        <w:rPr>
          <w:rFonts w:eastAsia="Arial Unicode MS"/>
          <w:spacing w:val="1"/>
        </w:rPr>
        <w:t>p</w:t>
      </w:r>
      <w:r w:rsidRPr="00D32F10">
        <w:rPr>
          <w:rFonts w:eastAsia="Arial Unicode MS"/>
          <w:spacing w:val="-1"/>
        </w:rPr>
        <w:t>r</w:t>
      </w:r>
      <w:r w:rsidRPr="00D32F10">
        <w:rPr>
          <w:rFonts w:eastAsia="Arial Unicode MS"/>
          <w:spacing w:val="1"/>
        </w:rPr>
        <w:t>en</w:t>
      </w:r>
      <w:r w:rsidRPr="00D32F10">
        <w:rPr>
          <w:rFonts w:eastAsia="Arial Unicode MS"/>
          <w:spacing w:val="-1"/>
        </w:rPr>
        <w:t>a</w:t>
      </w:r>
      <w:r w:rsidRPr="00D32F10">
        <w:rPr>
          <w:rFonts w:eastAsia="Arial Unicode MS"/>
          <w:spacing w:val="1"/>
        </w:rPr>
        <w:t>n</w:t>
      </w:r>
      <w:r w:rsidRPr="00D32F10">
        <w:rPr>
          <w:rFonts w:eastAsia="Arial Unicode MS"/>
        </w:rPr>
        <w:t xml:space="preserve">t </w:t>
      </w:r>
      <w:r w:rsidRPr="00D32F10">
        <w:rPr>
          <w:rFonts w:eastAsia="Arial Unicode MS"/>
          <w:spacing w:val="1"/>
        </w:rPr>
        <w:t>t</w:t>
      </w:r>
      <w:r w:rsidRPr="00D32F10">
        <w:rPr>
          <w:rFonts w:eastAsia="Arial Unicode MS"/>
          <w:spacing w:val="-1"/>
        </w:rPr>
        <w:t>r</w:t>
      </w:r>
      <w:r w:rsidRPr="00D32F10">
        <w:rPr>
          <w:rFonts w:eastAsia="Arial Unicode MS"/>
          <w:spacing w:val="1"/>
        </w:rPr>
        <w:t>an</w:t>
      </w:r>
      <w:r w:rsidRPr="00D32F10">
        <w:rPr>
          <w:rFonts w:eastAsia="Arial Unicode MS"/>
        </w:rPr>
        <w:t>s</w:t>
      </w:r>
      <w:r w:rsidRPr="00D32F10">
        <w:rPr>
          <w:rFonts w:eastAsia="Arial Unicode MS"/>
          <w:spacing w:val="1"/>
        </w:rPr>
        <w:t>fo</w:t>
      </w:r>
      <w:r w:rsidRPr="00D32F10">
        <w:rPr>
          <w:rFonts w:eastAsia="Arial Unicode MS"/>
          <w:spacing w:val="-1"/>
        </w:rPr>
        <w:t>rm</w:t>
      </w:r>
      <w:r w:rsidRPr="00D32F10">
        <w:rPr>
          <w:rFonts w:eastAsia="Arial Unicode MS"/>
        </w:rPr>
        <w:t>e</w:t>
      </w:r>
      <w:r w:rsidRPr="00D32F10">
        <w:rPr>
          <w:rFonts w:eastAsia="Arial Unicode MS"/>
          <w:spacing w:val="-12"/>
        </w:rPr>
        <w:t xml:space="preserve"> </w:t>
      </w:r>
      <w:r w:rsidRPr="00D32F10">
        <w:rPr>
          <w:rFonts w:eastAsia="Arial Unicode MS"/>
          <w:spacing w:val="1"/>
        </w:rPr>
        <w:t>de</w:t>
      </w:r>
      <w:r w:rsidRPr="00D32F10">
        <w:rPr>
          <w:rFonts w:eastAsia="Arial Unicode MS"/>
        </w:rPr>
        <w:t>s</w:t>
      </w:r>
      <w:r w:rsidRPr="00D32F10">
        <w:rPr>
          <w:rFonts w:eastAsia="Arial Unicode MS"/>
          <w:spacing w:val="-4"/>
        </w:rPr>
        <w:t xml:space="preserve"> </w:t>
      </w:r>
      <w:r w:rsidRPr="00D32F10">
        <w:rPr>
          <w:rFonts w:eastAsia="Arial Unicode MS"/>
          <w:spacing w:val="-2"/>
        </w:rPr>
        <w:t>s</w:t>
      </w:r>
      <w:r w:rsidRPr="00D32F10">
        <w:rPr>
          <w:rFonts w:eastAsia="Arial Unicode MS"/>
          <w:spacing w:val="1"/>
        </w:rPr>
        <w:t>a</w:t>
      </w:r>
      <w:r w:rsidRPr="00D32F10">
        <w:rPr>
          <w:rFonts w:eastAsia="Arial Unicode MS"/>
        </w:rPr>
        <w:t>v</w:t>
      </w:r>
      <w:r w:rsidRPr="00D32F10">
        <w:rPr>
          <w:rFonts w:eastAsia="Arial Unicode MS"/>
          <w:spacing w:val="1"/>
        </w:rPr>
        <w:t>o</w:t>
      </w:r>
      <w:r w:rsidRPr="00D32F10">
        <w:rPr>
          <w:rFonts w:eastAsia="Arial Unicode MS"/>
        </w:rPr>
        <w:t>i</w:t>
      </w:r>
      <w:r w:rsidRPr="00D32F10">
        <w:rPr>
          <w:rFonts w:eastAsia="Arial Unicode MS"/>
          <w:spacing w:val="-1"/>
        </w:rPr>
        <w:t>r</w:t>
      </w:r>
      <w:r w:rsidRPr="00D32F10">
        <w:rPr>
          <w:rFonts w:eastAsia="Arial Unicode MS"/>
        </w:rPr>
        <w:t>s</w:t>
      </w:r>
      <w:r w:rsidRPr="00D32F10">
        <w:rPr>
          <w:rFonts w:eastAsia="Arial Unicode MS"/>
          <w:spacing w:val="-8"/>
        </w:rPr>
        <w:t xml:space="preserve"> </w:t>
      </w:r>
      <w:r w:rsidRPr="00D32F10">
        <w:rPr>
          <w:rFonts w:eastAsia="Arial Unicode MS"/>
          <w:spacing w:val="1"/>
        </w:rPr>
        <w:t>e</w:t>
      </w:r>
      <w:r w:rsidRPr="00D32F10">
        <w:rPr>
          <w:rFonts w:eastAsia="Arial Unicode MS"/>
        </w:rPr>
        <w:t>n</w:t>
      </w:r>
      <w:r w:rsidRPr="00D32F10">
        <w:rPr>
          <w:rFonts w:eastAsia="Arial Unicode MS"/>
          <w:spacing w:val="-1"/>
        </w:rPr>
        <w:t xml:space="preserve"> </w:t>
      </w:r>
      <w:r w:rsidRPr="00D32F10">
        <w:rPr>
          <w:rFonts w:eastAsia="Arial Unicode MS"/>
          <w:spacing w:val="-2"/>
        </w:rPr>
        <w:t>s</w:t>
      </w:r>
      <w:r w:rsidRPr="00D32F10">
        <w:rPr>
          <w:rFonts w:eastAsia="Arial Unicode MS"/>
          <w:spacing w:val="1"/>
        </w:rPr>
        <w:t>a</w:t>
      </w:r>
      <w:r w:rsidRPr="00D32F10">
        <w:rPr>
          <w:rFonts w:eastAsia="Arial Unicode MS"/>
        </w:rPr>
        <w:t>v</w:t>
      </w:r>
      <w:r w:rsidRPr="00D32F10">
        <w:rPr>
          <w:rFonts w:eastAsia="Arial Unicode MS"/>
          <w:spacing w:val="1"/>
        </w:rPr>
        <w:t>o</w:t>
      </w:r>
      <w:r w:rsidRPr="00D32F10">
        <w:rPr>
          <w:rFonts w:eastAsia="Arial Unicode MS"/>
        </w:rPr>
        <w:t>ir</w:t>
      </w:r>
      <w:r w:rsidRPr="00D32F10">
        <w:rPr>
          <w:rFonts w:eastAsia="Arial Unicode MS"/>
          <w:spacing w:val="-6"/>
        </w:rPr>
        <w:t xml:space="preserve"> </w:t>
      </w:r>
      <w:r w:rsidRPr="00D32F10">
        <w:rPr>
          <w:rFonts w:eastAsia="Arial Unicode MS"/>
          <w:spacing w:val="1"/>
        </w:rPr>
        <w:t>ag</w:t>
      </w:r>
      <w:r w:rsidRPr="00D32F10">
        <w:rPr>
          <w:rFonts w:eastAsia="Arial Unicode MS"/>
        </w:rPr>
        <w:t>i</w:t>
      </w:r>
      <w:r w:rsidRPr="00D32F10">
        <w:rPr>
          <w:rFonts w:eastAsia="Arial Unicode MS"/>
          <w:spacing w:val="-1"/>
        </w:rPr>
        <w:t>r</w:t>
      </w:r>
      <w:r w:rsidRPr="00D32F10">
        <w:rPr>
          <w:rFonts w:eastAsia="Arial Unicode MS"/>
        </w:rPr>
        <w:t>. Il</w:t>
      </w:r>
      <w:r w:rsidRPr="00D32F10">
        <w:rPr>
          <w:rFonts w:eastAsia="Arial Unicode MS"/>
          <w:spacing w:val="-1"/>
        </w:rPr>
        <w:t xml:space="preserve"> </w:t>
      </w:r>
      <w:r w:rsidRPr="00D32F10">
        <w:rPr>
          <w:rFonts w:eastAsia="Arial Unicode MS"/>
        </w:rPr>
        <w:t xml:space="preserve">s’inscrit </w:t>
      </w:r>
      <w:r w:rsidRPr="00D32F10">
        <w:rPr>
          <w:rFonts w:eastAsia="Arial Unicode MS"/>
          <w:spacing w:val="-5"/>
        </w:rPr>
        <w:t>dans une dynamique de projet.</w:t>
      </w:r>
    </w:p>
    <w:p w14:paraId="2AF42644" w14:textId="77777777" w:rsidR="00F455AE" w:rsidRPr="00D32F10" w:rsidRDefault="00F455AE" w:rsidP="00F455AE">
      <w:pPr>
        <w:jc w:val="both"/>
        <w:rPr>
          <w:rFonts w:eastAsia="Arial Unicode MS"/>
        </w:rPr>
      </w:pPr>
      <w:r w:rsidRPr="00D32F10">
        <w:rPr>
          <w:rFonts w:eastAsia="Arial Unicode MS"/>
        </w:rPr>
        <w:t>C’</w:t>
      </w:r>
      <w:r w:rsidRPr="00D32F10">
        <w:rPr>
          <w:rFonts w:eastAsia="Arial Unicode MS"/>
          <w:spacing w:val="1"/>
        </w:rPr>
        <w:t>e</w:t>
      </w:r>
      <w:r w:rsidRPr="00D32F10">
        <w:rPr>
          <w:rFonts w:eastAsia="Arial Unicode MS"/>
        </w:rPr>
        <w:t xml:space="preserve">st </w:t>
      </w:r>
      <w:r w:rsidRPr="00D32F10">
        <w:rPr>
          <w:rFonts w:eastAsia="Arial Unicode MS"/>
          <w:spacing w:val="1"/>
        </w:rPr>
        <w:t>u</w:t>
      </w:r>
      <w:r w:rsidRPr="00D32F10">
        <w:rPr>
          <w:rFonts w:eastAsia="Arial Unicode MS"/>
        </w:rPr>
        <w:t xml:space="preserve">n </w:t>
      </w:r>
      <w:r w:rsidRPr="00D32F10">
        <w:rPr>
          <w:rFonts w:eastAsia="Arial Unicode MS"/>
          <w:spacing w:val="1"/>
        </w:rPr>
        <w:t>pa</w:t>
      </w:r>
      <w:r w:rsidRPr="00D32F10">
        <w:rPr>
          <w:rFonts w:eastAsia="Arial Unicode MS"/>
          <w:spacing w:val="-1"/>
        </w:rPr>
        <w:t>r</w:t>
      </w:r>
      <w:r w:rsidRPr="00D32F10">
        <w:rPr>
          <w:rFonts w:eastAsia="Arial Unicode MS"/>
          <w:spacing w:val="-2"/>
        </w:rPr>
        <w:t>c</w:t>
      </w:r>
      <w:r w:rsidRPr="00D32F10">
        <w:rPr>
          <w:rFonts w:eastAsia="Arial Unicode MS"/>
          <w:spacing w:val="1"/>
        </w:rPr>
        <w:t>ou</w:t>
      </w:r>
      <w:r w:rsidRPr="00D32F10">
        <w:rPr>
          <w:rFonts w:eastAsia="Arial Unicode MS"/>
          <w:spacing w:val="-1"/>
        </w:rPr>
        <w:t>r</w:t>
      </w:r>
      <w:r w:rsidRPr="00D32F10">
        <w:rPr>
          <w:rFonts w:eastAsia="Arial Unicode MS"/>
        </w:rPr>
        <w:t>s</w:t>
      </w:r>
      <w:r w:rsidRPr="00D32F10">
        <w:rPr>
          <w:rFonts w:eastAsia="Arial Unicode MS"/>
          <w:spacing w:val="60"/>
        </w:rPr>
        <w:t xml:space="preserve"> </w:t>
      </w:r>
      <w:r w:rsidRPr="00D32F10">
        <w:rPr>
          <w:rFonts w:eastAsia="Arial Unicode MS"/>
          <w:spacing w:val="1"/>
        </w:rPr>
        <w:t>d</w:t>
      </w:r>
      <w:r w:rsidRPr="00D32F10">
        <w:rPr>
          <w:rFonts w:eastAsia="Arial Unicode MS"/>
        </w:rPr>
        <w:t>’</w:t>
      </w:r>
      <w:r w:rsidRPr="00D32F10">
        <w:rPr>
          <w:rFonts w:eastAsia="Arial Unicode MS"/>
          <w:spacing w:val="1"/>
        </w:rPr>
        <w:t>a</w:t>
      </w:r>
      <w:r w:rsidRPr="00D32F10">
        <w:rPr>
          <w:rFonts w:eastAsia="Arial Unicode MS"/>
          <w:spacing w:val="-1"/>
        </w:rPr>
        <w:t>p</w:t>
      </w:r>
      <w:r w:rsidRPr="00D32F10">
        <w:rPr>
          <w:rFonts w:eastAsia="Arial Unicode MS"/>
          <w:spacing w:val="1"/>
        </w:rPr>
        <w:t>p</w:t>
      </w:r>
      <w:r w:rsidRPr="00D32F10">
        <w:rPr>
          <w:rFonts w:eastAsia="Arial Unicode MS"/>
          <w:spacing w:val="-1"/>
        </w:rPr>
        <w:t>r</w:t>
      </w:r>
      <w:r w:rsidRPr="00D32F10">
        <w:rPr>
          <w:rFonts w:eastAsia="Arial Unicode MS"/>
          <w:spacing w:val="1"/>
        </w:rPr>
        <w:t>op</w:t>
      </w:r>
      <w:r w:rsidRPr="00D32F10">
        <w:rPr>
          <w:rFonts w:eastAsia="Arial Unicode MS"/>
          <w:spacing w:val="-1"/>
        </w:rPr>
        <w:t>r</w:t>
      </w:r>
      <w:r w:rsidRPr="00D32F10">
        <w:rPr>
          <w:rFonts w:eastAsia="Arial Unicode MS"/>
        </w:rPr>
        <w:t>i</w:t>
      </w:r>
      <w:r w:rsidRPr="00D32F10">
        <w:rPr>
          <w:rFonts w:eastAsia="Arial Unicode MS"/>
          <w:spacing w:val="1"/>
        </w:rPr>
        <w:t>at</w:t>
      </w:r>
      <w:r w:rsidRPr="00D32F10">
        <w:rPr>
          <w:rFonts w:eastAsia="Arial Unicode MS"/>
        </w:rPr>
        <w:t>i</w:t>
      </w:r>
      <w:r w:rsidRPr="00D32F10">
        <w:rPr>
          <w:rFonts w:eastAsia="Arial Unicode MS"/>
          <w:spacing w:val="-1"/>
        </w:rPr>
        <w:t>o</w:t>
      </w:r>
      <w:r w:rsidRPr="00D32F10">
        <w:rPr>
          <w:rFonts w:eastAsia="Arial Unicode MS"/>
        </w:rPr>
        <w:t>n</w:t>
      </w:r>
      <w:r w:rsidRPr="00D32F10">
        <w:rPr>
          <w:rFonts w:eastAsia="Arial Unicode MS"/>
          <w:spacing w:val="56"/>
        </w:rPr>
        <w:t xml:space="preserve"> </w:t>
      </w:r>
      <w:r w:rsidRPr="00D32F10">
        <w:rPr>
          <w:rFonts w:eastAsia="Arial Unicode MS"/>
        </w:rPr>
        <w:t>i</w:t>
      </w:r>
      <w:r w:rsidRPr="00D32F10">
        <w:rPr>
          <w:rFonts w:eastAsia="Arial Unicode MS"/>
          <w:spacing w:val="-1"/>
        </w:rPr>
        <w:t>n</w:t>
      </w:r>
      <w:r w:rsidRPr="00D32F10">
        <w:rPr>
          <w:rFonts w:eastAsia="Arial Unicode MS"/>
          <w:spacing w:val="1"/>
        </w:rPr>
        <w:t>d</w:t>
      </w:r>
      <w:r w:rsidRPr="00D32F10">
        <w:rPr>
          <w:rFonts w:eastAsia="Arial Unicode MS"/>
        </w:rPr>
        <w:t>ivi</w:t>
      </w:r>
      <w:r w:rsidRPr="00D32F10">
        <w:rPr>
          <w:rFonts w:eastAsia="Arial Unicode MS"/>
          <w:spacing w:val="1"/>
        </w:rPr>
        <w:t>due</w:t>
      </w:r>
      <w:r w:rsidRPr="00D32F10">
        <w:rPr>
          <w:rFonts w:eastAsia="Arial Unicode MS"/>
        </w:rPr>
        <w:t>lle</w:t>
      </w:r>
      <w:r w:rsidRPr="00D32F10">
        <w:rPr>
          <w:rFonts w:eastAsia="Arial Unicode MS"/>
          <w:spacing w:val="58"/>
        </w:rPr>
        <w:t xml:space="preserve"> </w:t>
      </w:r>
      <w:r w:rsidRPr="00D32F10">
        <w:rPr>
          <w:rFonts w:eastAsia="Arial Unicode MS"/>
          <w:spacing w:val="1"/>
        </w:rPr>
        <w:t>qu</w:t>
      </w:r>
      <w:r w:rsidRPr="00D32F10">
        <w:rPr>
          <w:rFonts w:eastAsia="Arial Unicode MS"/>
        </w:rPr>
        <w:t xml:space="preserve">i </w:t>
      </w:r>
      <w:r w:rsidRPr="00D32F10">
        <w:rPr>
          <w:rFonts w:eastAsia="Arial Unicode MS"/>
          <w:spacing w:val="-2"/>
        </w:rPr>
        <w:t>c</w:t>
      </w:r>
      <w:r w:rsidRPr="00D32F10">
        <w:rPr>
          <w:rFonts w:eastAsia="Arial Unicode MS"/>
          <w:spacing w:val="1"/>
        </w:rPr>
        <w:t>on</w:t>
      </w:r>
      <w:r w:rsidRPr="00D32F10">
        <w:rPr>
          <w:rFonts w:eastAsia="Arial Unicode MS"/>
        </w:rPr>
        <w:t>j</w:t>
      </w:r>
      <w:r w:rsidRPr="00D32F10">
        <w:rPr>
          <w:rFonts w:eastAsia="Arial Unicode MS"/>
          <w:spacing w:val="1"/>
        </w:rPr>
        <w:t>u</w:t>
      </w:r>
      <w:r w:rsidRPr="00D32F10">
        <w:rPr>
          <w:rFonts w:eastAsia="Arial Unicode MS"/>
          <w:spacing w:val="-1"/>
        </w:rPr>
        <w:t>gu</w:t>
      </w:r>
      <w:r w:rsidRPr="00D32F10">
        <w:rPr>
          <w:rFonts w:eastAsia="Arial Unicode MS"/>
        </w:rPr>
        <w:t>e</w:t>
      </w:r>
      <w:r w:rsidRPr="00D32F10">
        <w:rPr>
          <w:rFonts w:eastAsia="Arial Unicode MS"/>
          <w:spacing w:val="62"/>
        </w:rPr>
        <w:t xml:space="preserve"> </w:t>
      </w:r>
      <w:r w:rsidRPr="00D32F10">
        <w:rPr>
          <w:rFonts w:eastAsia="Arial Unicode MS"/>
        </w:rPr>
        <w:t>c</w:t>
      </w:r>
      <w:r w:rsidRPr="00D32F10">
        <w:rPr>
          <w:rFonts w:eastAsia="Arial Unicode MS"/>
          <w:spacing w:val="-1"/>
        </w:rPr>
        <w:t>o</w:t>
      </w:r>
      <w:r w:rsidRPr="00D32F10">
        <w:rPr>
          <w:rFonts w:eastAsia="Arial Unicode MS"/>
          <w:spacing w:val="1"/>
        </w:rPr>
        <w:t>n</w:t>
      </w:r>
      <w:r w:rsidRPr="00D32F10">
        <w:rPr>
          <w:rFonts w:eastAsia="Arial Unicode MS"/>
        </w:rPr>
        <w:t>s</w:t>
      </w:r>
      <w:r w:rsidRPr="00D32F10">
        <w:rPr>
          <w:rFonts w:eastAsia="Arial Unicode MS"/>
          <w:spacing w:val="1"/>
        </w:rPr>
        <w:t>t</w:t>
      </w:r>
      <w:r w:rsidRPr="00D32F10">
        <w:rPr>
          <w:rFonts w:eastAsia="Arial Unicode MS"/>
          <w:spacing w:val="-1"/>
        </w:rPr>
        <w:t>r</w:t>
      </w:r>
      <w:r w:rsidRPr="00D32F10">
        <w:rPr>
          <w:rFonts w:eastAsia="Arial Unicode MS"/>
          <w:spacing w:val="1"/>
        </w:rPr>
        <w:t>u</w:t>
      </w:r>
      <w:r w:rsidRPr="00D32F10">
        <w:rPr>
          <w:rFonts w:eastAsia="Arial Unicode MS"/>
        </w:rPr>
        <w:t>c</w:t>
      </w:r>
      <w:r w:rsidRPr="00D32F10">
        <w:rPr>
          <w:rFonts w:eastAsia="Arial Unicode MS"/>
          <w:spacing w:val="1"/>
        </w:rPr>
        <w:t>t</w:t>
      </w:r>
      <w:r w:rsidRPr="00D32F10">
        <w:rPr>
          <w:rFonts w:eastAsia="Arial Unicode MS"/>
        </w:rPr>
        <w:t>i</w:t>
      </w:r>
      <w:r w:rsidRPr="00D32F10">
        <w:rPr>
          <w:rFonts w:eastAsia="Arial Unicode MS"/>
          <w:spacing w:val="-1"/>
        </w:rPr>
        <w:t>o</w:t>
      </w:r>
      <w:r w:rsidRPr="00D32F10">
        <w:rPr>
          <w:rFonts w:eastAsia="Arial Unicode MS"/>
          <w:spacing w:val="1"/>
        </w:rPr>
        <w:t>n</w:t>
      </w:r>
      <w:r w:rsidRPr="00D32F10">
        <w:rPr>
          <w:rFonts w:eastAsia="Arial Unicode MS"/>
        </w:rPr>
        <w:t>,</w:t>
      </w:r>
      <w:r w:rsidRPr="00D32F10">
        <w:rPr>
          <w:rFonts w:eastAsia="Arial Unicode MS"/>
          <w:spacing w:val="56"/>
        </w:rPr>
        <w:t xml:space="preserve"> </w:t>
      </w:r>
      <w:r w:rsidRPr="00D32F10">
        <w:rPr>
          <w:rFonts w:eastAsia="Arial Unicode MS"/>
          <w:spacing w:val="1"/>
        </w:rPr>
        <w:t>a</w:t>
      </w:r>
      <w:r w:rsidRPr="00D32F10">
        <w:rPr>
          <w:rFonts w:eastAsia="Arial Unicode MS"/>
        </w:rPr>
        <w:t>c</w:t>
      </w:r>
      <w:r w:rsidRPr="00D32F10">
        <w:rPr>
          <w:rFonts w:eastAsia="Arial Unicode MS"/>
          <w:spacing w:val="-1"/>
        </w:rPr>
        <w:t>q</w:t>
      </w:r>
      <w:r w:rsidRPr="00D32F10">
        <w:rPr>
          <w:rFonts w:eastAsia="Arial Unicode MS"/>
          <w:spacing w:val="1"/>
        </w:rPr>
        <w:t>u</w:t>
      </w:r>
      <w:r w:rsidRPr="00D32F10">
        <w:rPr>
          <w:rFonts w:eastAsia="Arial Unicode MS"/>
        </w:rPr>
        <w:t>isi</w:t>
      </w:r>
      <w:r w:rsidRPr="00D32F10">
        <w:rPr>
          <w:rFonts w:eastAsia="Arial Unicode MS"/>
          <w:spacing w:val="1"/>
        </w:rPr>
        <w:t>t</w:t>
      </w:r>
      <w:r w:rsidRPr="00D32F10">
        <w:rPr>
          <w:rFonts w:eastAsia="Arial Unicode MS"/>
        </w:rPr>
        <w:t>i</w:t>
      </w:r>
      <w:r w:rsidRPr="00D32F10">
        <w:rPr>
          <w:rFonts w:eastAsia="Arial Unicode MS"/>
          <w:spacing w:val="1"/>
        </w:rPr>
        <w:t>on</w:t>
      </w:r>
      <w:r w:rsidRPr="00D32F10">
        <w:rPr>
          <w:rFonts w:eastAsia="Arial Unicode MS"/>
        </w:rPr>
        <w:t xml:space="preserve">, </w:t>
      </w:r>
      <w:r w:rsidRPr="00D32F10">
        <w:rPr>
          <w:rFonts w:eastAsia="Arial Unicode MS"/>
          <w:spacing w:val="1"/>
        </w:rPr>
        <w:t>a</w:t>
      </w:r>
      <w:r w:rsidRPr="00D32F10">
        <w:rPr>
          <w:rFonts w:eastAsia="Arial Unicode MS"/>
        </w:rPr>
        <w:t>ssi</w:t>
      </w:r>
      <w:r w:rsidRPr="00D32F10">
        <w:rPr>
          <w:rFonts w:eastAsia="Arial Unicode MS"/>
          <w:spacing w:val="-1"/>
        </w:rPr>
        <w:t>m</w:t>
      </w:r>
      <w:r w:rsidRPr="00D32F10">
        <w:rPr>
          <w:rFonts w:eastAsia="Arial Unicode MS"/>
        </w:rPr>
        <w:t>il</w:t>
      </w:r>
      <w:r w:rsidRPr="00D32F10">
        <w:rPr>
          <w:rFonts w:eastAsia="Arial Unicode MS"/>
          <w:spacing w:val="1"/>
        </w:rPr>
        <w:t>at</w:t>
      </w:r>
      <w:r w:rsidRPr="00D32F10">
        <w:rPr>
          <w:rFonts w:eastAsia="Arial Unicode MS"/>
        </w:rPr>
        <w:t>i</w:t>
      </w:r>
      <w:r w:rsidRPr="00D32F10">
        <w:rPr>
          <w:rFonts w:eastAsia="Arial Unicode MS"/>
          <w:spacing w:val="1"/>
        </w:rPr>
        <w:t>on</w:t>
      </w:r>
      <w:r w:rsidRPr="00D32F10">
        <w:rPr>
          <w:rFonts w:eastAsia="Arial Unicode MS"/>
        </w:rPr>
        <w:t>,</w:t>
      </w:r>
      <w:r w:rsidRPr="00D32F10">
        <w:rPr>
          <w:rFonts w:eastAsia="Arial Unicode MS"/>
          <w:spacing w:val="1"/>
        </w:rPr>
        <w:t xml:space="preserve"> a</w:t>
      </w:r>
      <w:r w:rsidRPr="00D32F10">
        <w:rPr>
          <w:rFonts w:eastAsia="Arial Unicode MS"/>
        </w:rPr>
        <w:t>c</w:t>
      </w:r>
      <w:r w:rsidRPr="00D32F10">
        <w:rPr>
          <w:rFonts w:eastAsia="Arial Unicode MS"/>
          <w:spacing w:val="1"/>
        </w:rPr>
        <w:t>t</w:t>
      </w:r>
      <w:r w:rsidRPr="00D32F10">
        <w:rPr>
          <w:rFonts w:eastAsia="Arial Unicode MS"/>
          <w:spacing w:val="-1"/>
        </w:rPr>
        <w:t>u</w:t>
      </w:r>
      <w:r w:rsidRPr="00D32F10">
        <w:rPr>
          <w:rFonts w:eastAsia="Arial Unicode MS"/>
          <w:spacing w:val="1"/>
        </w:rPr>
        <w:t>a</w:t>
      </w:r>
      <w:r w:rsidRPr="00D32F10">
        <w:rPr>
          <w:rFonts w:eastAsia="Arial Unicode MS"/>
        </w:rPr>
        <w:t>lis</w:t>
      </w:r>
      <w:r w:rsidRPr="00D32F10">
        <w:rPr>
          <w:rFonts w:eastAsia="Arial Unicode MS"/>
          <w:spacing w:val="1"/>
        </w:rPr>
        <w:t>a</w:t>
      </w:r>
      <w:r w:rsidRPr="00D32F10">
        <w:rPr>
          <w:rFonts w:eastAsia="Arial Unicode MS"/>
          <w:spacing w:val="-2"/>
        </w:rPr>
        <w:t>t</w:t>
      </w:r>
      <w:r w:rsidRPr="00D32F10">
        <w:rPr>
          <w:rFonts w:eastAsia="Arial Unicode MS"/>
        </w:rPr>
        <w:t>i</w:t>
      </w:r>
      <w:r w:rsidRPr="00D32F10">
        <w:rPr>
          <w:rFonts w:eastAsia="Arial Unicode MS"/>
          <w:spacing w:val="1"/>
        </w:rPr>
        <w:t>on</w:t>
      </w:r>
      <w:r w:rsidRPr="00D32F10">
        <w:rPr>
          <w:rFonts w:eastAsia="Arial Unicode MS"/>
        </w:rPr>
        <w:t xml:space="preserve">. </w:t>
      </w:r>
      <w:r w:rsidRPr="00D32F10">
        <w:rPr>
          <w:rFonts w:eastAsia="Arial Unicode MS"/>
          <w:spacing w:val="1"/>
        </w:rPr>
        <w:t>I</w:t>
      </w:r>
      <w:r w:rsidRPr="00D32F10">
        <w:rPr>
          <w:rFonts w:eastAsia="Arial Unicode MS"/>
        </w:rPr>
        <w:t>l</w:t>
      </w:r>
      <w:r w:rsidRPr="00D32F10">
        <w:rPr>
          <w:rFonts w:eastAsia="Arial Unicode MS"/>
          <w:spacing w:val="12"/>
        </w:rPr>
        <w:t xml:space="preserve"> </w:t>
      </w:r>
      <w:r w:rsidRPr="00D32F10">
        <w:rPr>
          <w:rFonts w:eastAsia="Arial Unicode MS"/>
        </w:rPr>
        <w:t>y</w:t>
      </w:r>
      <w:r w:rsidRPr="00D32F10">
        <w:rPr>
          <w:rFonts w:eastAsia="Arial Unicode MS"/>
          <w:spacing w:val="13"/>
        </w:rPr>
        <w:t xml:space="preserve"> </w:t>
      </w:r>
      <w:r w:rsidRPr="00D32F10">
        <w:rPr>
          <w:rFonts w:eastAsia="Arial Unicode MS"/>
          <w:spacing w:val="1"/>
        </w:rPr>
        <w:t>au</w:t>
      </w:r>
      <w:r w:rsidRPr="00D32F10">
        <w:rPr>
          <w:rFonts w:eastAsia="Arial Unicode MS"/>
          <w:spacing w:val="-1"/>
        </w:rPr>
        <w:t>r</w:t>
      </w:r>
      <w:r w:rsidRPr="00D32F10">
        <w:rPr>
          <w:rFonts w:eastAsia="Arial Unicode MS"/>
        </w:rPr>
        <w:t>a</w:t>
      </w:r>
      <w:r w:rsidRPr="00D32F10">
        <w:rPr>
          <w:rFonts w:eastAsia="Arial Unicode MS"/>
          <w:spacing w:val="10"/>
        </w:rPr>
        <w:t xml:space="preserve"> </w:t>
      </w:r>
      <w:r w:rsidRPr="00D32F10">
        <w:rPr>
          <w:rFonts w:eastAsia="Arial Unicode MS"/>
          <w:spacing w:val="1"/>
        </w:rPr>
        <w:t>a</w:t>
      </w:r>
      <w:r w:rsidRPr="00D32F10">
        <w:rPr>
          <w:rFonts w:eastAsia="Arial Unicode MS"/>
          <w:spacing w:val="-1"/>
        </w:rPr>
        <w:t>p</w:t>
      </w:r>
      <w:r w:rsidRPr="00D32F10">
        <w:rPr>
          <w:rFonts w:eastAsia="Arial Unicode MS"/>
          <w:spacing w:val="1"/>
        </w:rPr>
        <w:t>p</w:t>
      </w:r>
      <w:r w:rsidRPr="00D32F10">
        <w:rPr>
          <w:rFonts w:eastAsia="Arial Unicode MS"/>
          <w:spacing w:val="-1"/>
        </w:rPr>
        <w:t>r</w:t>
      </w:r>
      <w:r w:rsidRPr="00D32F10">
        <w:rPr>
          <w:rFonts w:eastAsia="Arial Unicode MS"/>
          <w:spacing w:val="1"/>
        </w:rPr>
        <w:t>ent</w:t>
      </w:r>
      <w:r w:rsidRPr="00D32F10">
        <w:rPr>
          <w:rFonts w:eastAsia="Arial Unicode MS"/>
        </w:rPr>
        <w:t>i</w:t>
      </w:r>
      <w:r w:rsidRPr="00D32F10">
        <w:rPr>
          <w:rFonts w:eastAsia="Arial Unicode MS"/>
          <w:spacing w:val="-2"/>
        </w:rPr>
        <w:t>s</w:t>
      </w:r>
      <w:r w:rsidRPr="00D32F10">
        <w:rPr>
          <w:rFonts w:eastAsia="Arial Unicode MS"/>
        </w:rPr>
        <w:t>s</w:t>
      </w:r>
      <w:r w:rsidRPr="00D32F10">
        <w:rPr>
          <w:rFonts w:eastAsia="Arial Unicode MS"/>
          <w:spacing w:val="1"/>
        </w:rPr>
        <w:t>ag</w:t>
      </w:r>
      <w:r w:rsidRPr="00D32F10">
        <w:rPr>
          <w:rFonts w:eastAsia="Arial Unicode MS"/>
        </w:rPr>
        <w:t>e</w:t>
      </w:r>
      <w:r>
        <w:rPr>
          <w:rFonts w:eastAsia="Arial Unicode MS"/>
        </w:rPr>
        <w:t>,</w:t>
      </w:r>
      <w:r w:rsidRPr="00D32F10">
        <w:rPr>
          <w:rFonts w:eastAsia="Arial Unicode MS"/>
        </w:rPr>
        <w:t xml:space="preserve"> s’il</w:t>
      </w:r>
      <w:r w:rsidRPr="00D32F10">
        <w:rPr>
          <w:rFonts w:eastAsia="Arial Unicode MS"/>
          <w:spacing w:val="10"/>
        </w:rPr>
        <w:t xml:space="preserve"> </w:t>
      </w:r>
      <w:r w:rsidRPr="00D32F10">
        <w:rPr>
          <w:rFonts w:eastAsia="Arial Unicode MS"/>
        </w:rPr>
        <w:t>y</w:t>
      </w:r>
      <w:r w:rsidRPr="00D32F10">
        <w:rPr>
          <w:rFonts w:eastAsia="Arial Unicode MS"/>
          <w:spacing w:val="13"/>
        </w:rPr>
        <w:t xml:space="preserve"> </w:t>
      </w:r>
      <w:r w:rsidRPr="00D32F10">
        <w:rPr>
          <w:rFonts w:eastAsia="Arial Unicode MS"/>
        </w:rPr>
        <w:t>a</w:t>
      </w:r>
      <w:r w:rsidRPr="00D32F10">
        <w:rPr>
          <w:rFonts w:eastAsia="Arial Unicode MS"/>
          <w:spacing w:val="14"/>
        </w:rPr>
        <w:t xml:space="preserve"> </w:t>
      </w:r>
      <w:r w:rsidRPr="00D32F10">
        <w:rPr>
          <w:rFonts w:eastAsia="Arial Unicode MS"/>
        </w:rPr>
        <w:t>c</w:t>
      </w:r>
      <w:r w:rsidRPr="00D32F10">
        <w:rPr>
          <w:rFonts w:eastAsia="Arial Unicode MS"/>
          <w:spacing w:val="1"/>
        </w:rPr>
        <w:t>apa</w:t>
      </w:r>
      <w:r w:rsidRPr="00D32F10">
        <w:rPr>
          <w:rFonts w:eastAsia="Arial Unicode MS"/>
        </w:rPr>
        <w:t>ci</w:t>
      </w:r>
      <w:r w:rsidRPr="00D32F10">
        <w:rPr>
          <w:rFonts w:eastAsia="Arial Unicode MS"/>
          <w:spacing w:val="1"/>
        </w:rPr>
        <w:t>t</w:t>
      </w:r>
      <w:r w:rsidRPr="00D32F10">
        <w:rPr>
          <w:rFonts w:eastAsia="Arial Unicode MS"/>
        </w:rPr>
        <w:t>é</w:t>
      </w:r>
      <w:r w:rsidRPr="00D32F10">
        <w:rPr>
          <w:rFonts w:eastAsia="Arial Unicode MS"/>
          <w:spacing w:val="4"/>
        </w:rPr>
        <w:t xml:space="preserve"> </w:t>
      </w:r>
      <w:r w:rsidRPr="00D32F10">
        <w:rPr>
          <w:rFonts w:eastAsia="Arial Unicode MS"/>
          <w:spacing w:val="1"/>
        </w:rPr>
        <w:t>d</w:t>
      </w:r>
      <w:r w:rsidRPr="00D32F10">
        <w:rPr>
          <w:rFonts w:eastAsia="Arial Unicode MS"/>
        </w:rPr>
        <w:t>e</w:t>
      </w:r>
      <w:r w:rsidRPr="00D32F10">
        <w:rPr>
          <w:rFonts w:eastAsia="Arial Unicode MS"/>
          <w:spacing w:val="12"/>
        </w:rPr>
        <w:t xml:space="preserve"> </w:t>
      </w:r>
      <w:r w:rsidRPr="00D32F10">
        <w:rPr>
          <w:rFonts w:eastAsia="Arial Unicode MS"/>
          <w:spacing w:val="1"/>
        </w:rPr>
        <w:t>t</w:t>
      </w:r>
      <w:r w:rsidRPr="00D32F10">
        <w:rPr>
          <w:rFonts w:eastAsia="Arial Unicode MS"/>
          <w:spacing w:val="-1"/>
        </w:rPr>
        <w:t>r</w:t>
      </w:r>
      <w:r w:rsidRPr="00D32F10">
        <w:rPr>
          <w:rFonts w:eastAsia="Arial Unicode MS"/>
          <w:spacing w:val="1"/>
        </w:rPr>
        <w:t>an</w:t>
      </w:r>
      <w:r w:rsidRPr="00D32F10">
        <w:rPr>
          <w:rFonts w:eastAsia="Arial Unicode MS"/>
        </w:rPr>
        <w:t>s</w:t>
      </w:r>
      <w:r w:rsidRPr="00D32F10">
        <w:rPr>
          <w:rFonts w:eastAsia="Arial Unicode MS"/>
          <w:spacing w:val="-2"/>
        </w:rPr>
        <w:t>f</w:t>
      </w:r>
      <w:r w:rsidRPr="00D32F10">
        <w:rPr>
          <w:rFonts w:eastAsia="Arial Unicode MS"/>
          <w:spacing w:val="1"/>
        </w:rPr>
        <w:t>e</w:t>
      </w:r>
      <w:r w:rsidRPr="00D32F10">
        <w:rPr>
          <w:rFonts w:eastAsia="Arial Unicode MS"/>
          <w:spacing w:val="-1"/>
        </w:rPr>
        <w:t>r</w:t>
      </w:r>
      <w:r w:rsidRPr="00D32F10">
        <w:rPr>
          <w:rFonts w:eastAsia="Arial Unicode MS"/>
        </w:rPr>
        <w:t>t</w:t>
      </w:r>
      <w:r w:rsidRPr="00D32F10">
        <w:rPr>
          <w:rFonts w:eastAsia="Arial Unicode MS"/>
          <w:spacing w:val="5"/>
        </w:rPr>
        <w:t xml:space="preserve"> </w:t>
      </w:r>
      <w:r w:rsidRPr="00D32F10">
        <w:rPr>
          <w:rFonts w:eastAsia="Arial Unicode MS"/>
          <w:spacing w:val="1"/>
        </w:rPr>
        <w:t>d</w:t>
      </w:r>
      <w:r w:rsidRPr="00D32F10">
        <w:rPr>
          <w:rFonts w:eastAsia="Arial Unicode MS"/>
        </w:rPr>
        <w:t>’</w:t>
      </w:r>
      <w:r w:rsidRPr="00D32F10">
        <w:rPr>
          <w:rFonts w:eastAsia="Arial Unicode MS"/>
          <w:spacing w:val="1"/>
        </w:rPr>
        <w:t>u</w:t>
      </w:r>
      <w:r w:rsidRPr="00D32F10">
        <w:rPr>
          <w:rFonts w:eastAsia="Arial Unicode MS"/>
          <w:spacing w:val="-1"/>
        </w:rPr>
        <w:t>n</w:t>
      </w:r>
      <w:r w:rsidRPr="00D32F10">
        <w:rPr>
          <w:rFonts w:eastAsia="Arial Unicode MS"/>
        </w:rPr>
        <w:t>e</w:t>
      </w:r>
      <w:r w:rsidRPr="00D32F10">
        <w:rPr>
          <w:rFonts w:eastAsia="Arial Unicode MS"/>
          <w:spacing w:val="9"/>
        </w:rPr>
        <w:t xml:space="preserve"> </w:t>
      </w:r>
      <w:r w:rsidRPr="00D32F10">
        <w:rPr>
          <w:rFonts w:eastAsia="Arial Unicode MS"/>
        </w:rPr>
        <w:t>si</w:t>
      </w:r>
      <w:r w:rsidRPr="00D32F10">
        <w:rPr>
          <w:rFonts w:eastAsia="Arial Unicode MS"/>
          <w:spacing w:val="1"/>
        </w:rPr>
        <w:t>t</w:t>
      </w:r>
      <w:r w:rsidRPr="00D32F10">
        <w:rPr>
          <w:rFonts w:eastAsia="Arial Unicode MS"/>
          <w:spacing w:val="-1"/>
        </w:rPr>
        <w:t>u</w:t>
      </w:r>
      <w:r w:rsidRPr="00D32F10">
        <w:rPr>
          <w:rFonts w:eastAsia="Arial Unicode MS"/>
          <w:spacing w:val="1"/>
        </w:rPr>
        <w:t>at</w:t>
      </w:r>
      <w:r w:rsidRPr="00D32F10">
        <w:rPr>
          <w:rFonts w:eastAsia="Arial Unicode MS"/>
        </w:rPr>
        <w:t>i</w:t>
      </w:r>
      <w:r w:rsidRPr="00D32F10">
        <w:rPr>
          <w:rFonts w:eastAsia="Arial Unicode MS"/>
          <w:spacing w:val="1"/>
        </w:rPr>
        <w:t>o</w:t>
      </w:r>
      <w:r w:rsidRPr="00D32F10">
        <w:rPr>
          <w:rFonts w:eastAsia="Arial Unicode MS"/>
        </w:rPr>
        <w:t>n</w:t>
      </w:r>
      <w:r w:rsidRPr="00D32F10">
        <w:rPr>
          <w:rFonts w:eastAsia="Arial Unicode MS"/>
          <w:spacing w:val="6"/>
        </w:rPr>
        <w:t xml:space="preserve"> </w:t>
      </w:r>
      <w:r w:rsidRPr="00D32F10">
        <w:rPr>
          <w:rFonts w:eastAsia="Arial Unicode MS"/>
        </w:rPr>
        <w:t xml:space="preserve">à </w:t>
      </w:r>
      <w:r w:rsidRPr="00D32F10">
        <w:rPr>
          <w:rFonts w:eastAsia="Arial Unicode MS"/>
          <w:spacing w:val="1"/>
        </w:rPr>
        <w:t>un</w:t>
      </w:r>
      <w:r w:rsidRPr="00D32F10">
        <w:rPr>
          <w:rFonts w:eastAsia="Arial Unicode MS"/>
        </w:rPr>
        <w:t>e</w:t>
      </w:r>
      <w:r w:rsidRPr="00D32F10">
        <w:rPr>
          <w:rFonts w:eastAsia="Arial Unicode MS"/>
          <w:spacing w:val="-5"/>
        </w:rPr>
        <w:t xml:space="preserve"> </w:t>
      </w:r>
      <w:r w:rsidRPr="00D32F10">
        <w:rPr>
          <w:rFonts w:eastAsia="Arial Unicode MS"/>
          <w:spacing w:val="1"/>
        </w:rPr>
        <w:t>aut</w:t>
      </w:r>
      <w:r w:rsidRPr="00D32F10">
        <w:rPr>
          <w:rFonts w:eastAsia="Arial Unicode MS"/>
          <w:spacing w:val="-1"/>
        </w:rPr>
        <w:t>re</w:t>
      </w:r>
      <w:r>
        <w:rPr>
          <w:rFonts w:eastAsia="Arial Unicode MS"/>
        </w:rPr>
        <w:t>.</w:t>
      </w:r>
    </w:p>
    <w:p w14:paraId="736CB88C" w14:textId="77777777" w:rsidR="00F455AE" w:rsidRDefault="00F455AE" w:rsidP="00F455AE">
      <w:pPr>
        <w:jc w:val="both"/>
        <w:rPr>
          <w:rFonts w:ascii="Calibri" w:eastAsia="Arial Unicode MS" w:hAnsi="Calibri"/>
        </w:rPr>
      </w:pPr>
      <w:r w:rsidRPr="003F02A0">
        <w:rPr>
          <w:rFonts w:ascii="Calibri" w:eastAsia="Arial Unicode MS" w:hAnsi="Calibri"/>
        </w:rPr>
        <w:t>Durant son parcours d’apprentissage</w:t>
      </w:r>
      <w:r>
        <w:rPr>
          <w:rFonts w:ascii="Calibri" w:eastAsia="Arial Unicode MS" w:hAnsi="Calibri"/>
        </w:rPr>
        <w:t>,</w:t>
      </w:r>
      <w:r w:rsidRPr="003F02A0">
        <w:rPr>
          <w:rFonts w:ascii="Calibri" w:eastAsia="Arial Unicode MS" w:hAnsi="Calibri"/>
        </w:rPr>
        <w:t xml:space="preserve"> </w:t>
      </w:r>
      <w:r>
        <w:rPr>
          <w:rFonts w:ascii="Calibri" w:eastAsia="Arial Unicode MS" w:hAnsi="Calibri"/>
        </w:rPr>
        <w:t>l’apprenant</w:t>
      </w:r>
      <w:r w:rsidRPr="003F02A0">
        <w:rPr>
          <w:rFonts w:ascii="Calibri" w:eastAsia="Arial Unicode MS" w:hAnsi="Calibri"/>
        </w:rPr>
        <w:t xml:space="preserve"> pourra être confronté à l’erreur. A l’I.F.S.O., nous considérons que celle-</w:t>
      </w:r>
      <w:r>
        <w:rPr>
          <w:rFonts w:ascii="Calibri" w:eastAsia="Arial Unicode MS" w:hAnsi="Calibri"/>
        </w:rPr>
        <w:t xml:space="preserve">ci contribue à l’apprentissage. </w:t>
      </w:r>
      <w:r w:rsidRPr="003F02A0">
        <w:rPr>
          <w:rFonts w:ascii="Calibri" w:eastAsia="Arial Unicode MS" w:hAnsi="Calibri"/>
        </w:rPr>
        <w:t xml:space="preserve">Nous </w:t>
      </w:r>
      <w:r>
        <w:rPr>
          <w:rFonts w:ascii="Calibri" w:eastAsia="Arial Unicode MS" w:hAnsi="Calibri"/>
        </w:rPr>
        <w:t>l’accompagnons</w:t>
      </w:r>
      <w:r w:rsidRPr="003F02A0">
        <w:rPr>
          <w:rFonts w:ascii="Calibri" w:eastAsia="Arial Unicode MS" w:hAnsi="Calibri"/>
        </w:rPr>
        <w:t xml:space="preserve"> pour qu’il puisse identifier ce qui est conforme et adapté et ce qui doit être réajusté dan</w:t>
      </w:r>
      <w:r>
        <w:rPr>
          <w:rFonts w:ascii="Calibri" w:eastAsia="Arial Unicode MS" w:hAnsi="Calibri"/>
        </w:rPr>
        <w:t>s sa pratique professionnelle. Il s’agit donc pour nous de</w:t>
      </w:r>
      <w:r w:rsidRPr="003F02A0">
        <w:rPr>
          <w:rFonts w:ascii="Calibri" w:eastAsia="Arial Unicode MS" w:hAnsi="Calibri"/>
        </w:rPr>
        <w:t xml:space="preserve"> le guider pour qu’il identifie ce qu’il sait et sait faire</w:t>
      </w:r>
      <w:r>
        <w:rPr>
          <w:rFonts w:ascii="Calibri" w:eastAsia="Arial Unicode MS" w:hAnsi="Calibri"/>
        </w:rPr>
        <w:t xml:space="preserve">, qui est à valoriser, </w:t>
      </w:r>
      <w:r w:rsidRPr="003F02A0">
        <w:rPr>
          <w:rFonts w:ascii="Calibri" w:eastAsia="Arial Unicode MS" w:hAnsi="Calibri"/>
        </w:rPr>
        <w:t xml:space="preserve">et ce qu’il ne sait pas </w:t>
      </w:r>
      <w:r>
        <w:rPr>
          <w:rFonts w:ascii="Calibri" w:eastAsia="Arial Unicode MS" w:hAnsi="Calibri"/>
        </w:rPr>
        <w:t>ou</w:t>
      </w:r>
      <w:r w:rsidRPr="003F02A0">
        <w:rPr>
          <w:rFonts w:ascii="Calibri" w:eastAsia="Arial Unicode MS" w:hAnsi="Calibri"/>
        </w:rPr>
        <w:t xml:space="preserve"> ne sait pas faire</w:t>
      </w:r>
      <w:r>
        <w:rPr>
          <w:rFonts w:ascii="Calibri" w:eastAsia="Arial Unicode MS" w:hAnsi="Calibri"/>
        </w:rPr>
        <w:t>, pour lequel il est nécessaire de construire un plan de progression.</w:t>
      </w:r>
      <w:r w:rsidRPr="003F02A0">
        <w:rPr>
          <w:rFonts w:ascii="Calibri" w:eastAsia="Arial Unicode MS" w:hAnsi="Calibri"/>
        </w:rPr>
        <w:t xml:space="preserve"> </w:t>
      </w:r>
    </w:p>
    <w:p w14:paraId="2CF0B564" w14:textId="77777777" w:rsidR="00274A64" w:rsidRPr="007C584F" w:rsidRDefault="00274A64" w:rsidP="00274A64">
      <w:pPr>
        <w:spacing w:after="0"/>
        <w:jc w:val="both"/>
        <w:rPr>
          <w:rFonts w:eastAsia="Calibri" w:cstheme="minorHAnsi"/>
        </w:rPr>
      </w:pPr>
      <w:r w:rsidRPr="007C584F">
        <w:rPr>
          <w:rFonts w:cstheme="minorHAnsi"/>
        </w:rPr>
        <w:t>Apprendre questionne et oblige à déconstruire des savoirs</w:t>
      </w:r>
      <w:r w:rsidR="00D75F0B">
        <w:rPr>
          <w:rFonts w:ascii="Calibri" w:eastAsia="Arial Unicode MS" w:hAnsi="Calibri"/>
        </w:rPr>
        <w:t xml:space="preserve">, des savoirs faire, </w:t>
      </w:r>
      <w:r w:rsidRPr="007C584F">
        <w:rPr>
          <w:rFonts w:cstheme="minorHAnsi"/>
        </w:rPr>
        <w:t xml:space="preserve">pour en reconstruire d’autres. Il est nécessaire pour </w:t>
      </w:r>
      <w:r w:rsidR="00B31384">
        <w:rPr>
          <w:rFonts w:cstheme="minorHAnsi"/>
        </w:rPr>
        <w:t>l’apprenant</w:t>
      </w:r>
      <w:r w:rsidRPr="007C584F">
        <w:rPr>
          <w:rFonts w:cstheme="minorHAnsi"/>
        </w:rPr>
        <w:t xml:space="preserve"> de laisser ses certitudes, pour s’enrichir, </w:t>
      </w:r>
      <w:r w:rsidR="00D75F0B">
        <w:rPr>
          <w:rFonts w:cstheme="minorHAnsi"/>
        </w:rPr>
        <w:t xml:space="preserve">pour </w:t>
      </w:r>
      <w:r w:rsidRPr="007C584F">
        <w:rPr>
          <w:rFonts w:cstheme="minorHAnsi"/>
        </w:rPr>
        <w:t>comprendre les actes qu’il pose et construire des compétences.</w:t>
      </w:r>
      <w:r w:rsidRPr="007C584F">
        <w:rPr>
          <w:rFonts w:eastAsia="Calibri" w:cstheme="minorHAnsi"/>
        </w:rPr>
        <w:t xml:space="preserve"> </w:t>
      </w:r>
    </w:p>
    <w:p w14:paraId="296B91C6" w14:textId="77777777" w:rsidR="002B2EED" w:rsidRDefault="002B2EED" w:rsidP="00F455AE">
      <w:pPr>
        <w:jc w:val="both"/>
        <w:rPr>
          <w:rFonts w:ascii="Calibri" w:eastAsia="Arial Unicode MS" w:hAnsi="Calibri"/>
        </w:rPr>
      </w:pPr>
    </w:p>
    <w:p w14:paraId="1EC4279B" w14:textId="77777777" w:rsidR="00191ABE" w:rsidRDefault="00F455AE" w:rsidP="00191ABE">
      <w:pPr>
        <w:spacing w:after="0"/>
        <w:jc w:val="both"/>
        <w:rPr>
          <w:rFonts w:cstheme="minorHAnsi"/>
        </w:rPr>
      </w:pPr>
      <w:r w:rsidRPr="003F02A0">
        <w:rPr>
          <w:rFonts w:ascii="Calibri" w:eastAsia="Arial Unicode MS" w:hAnsi="Calibri"/>
        </w:rPr>
        <w:lastRenderedPageBreak/>
        <w:t>Penser l’apprentissage c’est</w:t>
      </w:r>
      <w:r>
        <w:rPr>
          <w:rFonts w:ascii="Calibri" w:eastAsia="Arial Unicode MS" w:hAnsi="Calibri"/>
        </w:rPr>
        <w:t xml:space="preserve"> aussi prendre en compte la nécessité d’</w:t>
      </w:r>
      <w:r w:rsidRPr="003F02A0">
        <w:rPr>
          <w:rFonts w:ascii="Calibri" w:eastAsia="Arial Unicode MS" w:hAnsi="Calibri"/>
        </w:rPr>
        <w:t xml:space="preserve">accompagner l’apprenant </w:t>
      </w:r>
      <w:r>
        <w:rPr>
          <w:rFonts w:ascii="Calibri" w:eastAsia="Arial Unicode MS" w:hAnsi="Calibri"/>
        </w:rPr>
        <w:t xml:space="preserve">pour qu’il </w:t>
      </w:r>
      <w:r w:rsidRPr="003F02A0">
        <w:rPr>
          <w:rFonts w:ascii="Calibri" w:eastAsia="Arial Unicode MS" w:hAnsi="Calibri"/>
        </w:rPr>
        <w:t>construi</w:t>
      </w:r>
      <w:r>
        <w:rPr>
          <w:rFonts w:ascii="Calibri" w:eastAsia="Arial Unicode MS" w:hAnsi="Calibri"/>
        </w:rPr>
        <w:t>s</w:t>
      </w:r>
      <w:r w:rsidRPr="003F02A0">
        <w:rPr>
          <w:rFonts w:ascii="Calibri" w:eastAsia="Arial Unicode MS" w:hAnsi="Calibri"/>
        </w:rPr>
        <w:t>e des liens entre les différents savoirs acquis</w:t>
      </w:r>
      <w:r>
        <w:rPr>
          <w:rFonts w:ascii="Calibri" w:eastAsia="Arial Unicode MS" w:hAnsi="Calibri"/>
        </w:rPr>
        <w:t>, parfois</w:t>
      </w:r>
      <w:r w:rsidRPr="003F02A0">
        <w:rPr>
          <w:rFonts w:ascii="Calibri" w:eastAsia="Arial Unicode MS" w:hAnsi="Calibri"/>
        </w:rPr>
        <w:t xml:space="preserve"> sur différents lieux d’expériences</w:t>
      </w:r>
      <w:r>
        <w:rPr>
          <w:rFonts w:ascii="Calibri" w:eastAsia="Arial Unicode MS" w:hAnsi="Calibri"/>
        </w:rPr>
        <w:t xml:space="preserve"> (</w:t>
      </w:r>
      <w:r w:rsidRPr="003F02A0">
        <w:rPr>
          <w:rFonts w:ascii="Calibri" w:eastAsia="Arial Unicode MS" w:hAnsi="Calibri"/>
        </w:rPr>
        <w:t>lieu de la</w:t>
      </w:r>
      <w:r>
        <w:rPr>
          <w:rFonts w:ascii="Calibri" w:eastAsia="Arial Unicode MS" w:hAnsi="Calibri"/>
        </w:rPr>
        <w:t xml:space="preserve"> formation, lieu de l’activité). Notre objectif est de lui permettre de prendre la distance nécessaire pour être capable de transférer et d’adapter ses acquisitions en fonction du contexte situationne</w:t>
      </w:r>
      <w:r w:rsidR="00191ABE">
        <w:rPr>
          <w:rFonts w:cstheme="minorHAnsi"/>
        </w:rPr>
        <w:t>l</w:t>
      </w:r>
      <w:r w:rsidR="00D75F0B">
        <w:rPr>
          <w:rFonts w:cstheme="minorHAnsi"/>
        </w:rPr>
        <w:t xml:space="preserve"> et de développer une posture professionnelle adaptée.</w:t>
      </w:r>
    </w:p>
    <w:p w14:paraId="66303481" w14:textId="77777777" w:rsidR="002B2EED" w:rsidRDefault="002B2EED" w:rsidP="00191ABE">
      <w:pPr>
        <w:spacing w:after="0"/>
        <w:jc w:val="both"/>
        <w:rPr>
          <w:rFonts w:cstheme="minorHAnsi"/>
        </w:rPr>
      </w:pPr>
    </w:p>
    <w:p w14:paraId="625B38D7" w14:textId="77777777" w:rsidR="00157D98" w:rsidRDefault="00157D98" w:rsidP="00191ABE">
      <w:pPr>
        <w:spacing w:after="0"/>
        <w:jc w:val="both"/>
        <w:rPr>
          <w:rFonts w:cstheme="minorHAnsi"/>
        </w:rPr>
      </w:pPr>
    </w:p>
    <w:p w14:paraId="60A0733C" w14:textId="77777777" w:rsidR="002B2EED" w:rsidRDefault="002B2EED" w:rsidP="002B2EED">
      <w:pPr>
        <w:pStyle w:val="Titre2"/>
        <w:rPr>
          <w:rFonts w:eastAsia="Arial Unicode MS"/>
        </w:rPr>
      </w:pPr>
      <w:bookmarkStart w:id="10" w:name="_Toc115268455"/>
      <w:r>
        <w:rPr>
          <w:rFonts w:eastAsia="Arial Unicode MS"/>
        </w:rPr>
        <w:t>L’alternance</w:t>
      </w:r>
      <w:bookmarkEnd w:id="10"/>
    </w:p>
    <w:p w14:paraId="0671AA8E" w14:textId="77777777" w:rsidR="002B2EED" w:rsidRDefault="002B2EED" w:rsidP="002B2EED">
      <w:pPr>
        <w:pStyle w:val="Paragraphedeliste"/>
        <w:spacing w:after="0" w:line="241" w:lineRule="auto"/>
        <w:ind w:left="0" w:right="32"/>
        <w:jc w:val="both"/>
        <w:rPr>
          <w:rFonts w:eastAsia="Arial Unicode MS" w:cstheme="minorHAnsi"/>
          <w:sz w:val="24"/>
          <w:szCs w:val="24"/>
        </w:rPr>
      </w:pPr>
    </w:p>
    <w:p w14:paraId="51A8B053" w14:textId="77777777" w:rsidR="002B2EED" w:rsidRPr="006E2DC4" w:rsidRDefault="002B2EED" w:rsidP="002B2EED">
      <w:pPr>
        <w:jc w:val="both"/>
        <w:rPr>
          <w:rFonts w:eastAsia="Arial Unicode MS"/>
          <w:spacing w:val="-1"/>
        </w:rPr>
      </w:pPr>
      <w:r w:rsidRPr="006E2DC4">
        <w:rPr>
          <w:rFonts w:eastAsia="Arial Unicode MS"/>
          <w:spacing w:val="-1"/>
        </w:rPr>
        <w:t xml:space="preserve">Le concept de l’alternance au sein de </w:t>
      </w:r>
      <w:r>
        <w:rPr>
          <w:rFonts w:eastAsia="Arial Unicode MS"/>
          <w:spacing w:val="-1"/>
        </w:rPr>
        <w:t>nos</w:t>
      </w:r>
      <w:r w:rsidRPr="006E2DC4">
        <w:rPr>
          <w:rFonts w:eastAsia="Arial Unicode MS"/>
          <w:spacing w:val="-1"/>
        </w:rPr>
        <w:t xml:space="preserve"> formation</w:t>
      </w:r>
      <w:r>
        <w:rPr>
          <w:rFonts w:eastAsia="Arial Unicode MS"/>
          <w:spacing w:val="-1"/>
        </w:rPr>
        <w:t>s</w:t>
      </w:r>
      <w:r w:rsidRPr="006E2DC4">
        <w:rPr>
          <w:rFonts w:eastAsia="Arial Unicode MS"/>
          <w:spacing w:val="-1"/>
        </w:rPr>
        <w:t xml:space="preserve"> repose sur une formation théorique et pratique </w:t>
      </w:r>
      <w:r>
        <w:rPr>
          <w:rFonts w:eastAsia="Arial Unicode MS"/>
          <w:spacing w:val="-1"/>
        </w:rPr>
        <w:t xml:space="preserve">en </w:t>
      </w:r>
      <w:r w:rsidRPr="00292226">
        <w:rPr>
          <w:rFonts w:eastAsia="Arial Unicode MS"/>
          <w:spacing w:val="-1"/>
        </w:rPr>
        <w:t>centre de formation,</w:t>
      </w:r>
      <w:r w:rsidRPr="006E2DC4">
        <w:rPr>
          <w:rFonts w:eastAsia="Arial Unicode MS"/>
          <w:spacing w:val="-1"/>
        </w:rPr>
        <w:t xml:space="preserve"> associé</w:t>
      </w:r>
      <w:r>
        <w:rPr>
          <w:rFonts w:eastAsia="Arial Unicode MS"/>
          <w:spacing w:val="-1"/>
        </w:rPr>
        <w:t>e</w:t>
      </w:r>
      <w:r w:rsidRPr="006E2DC4">
        <w:rPr>
          <w:rFonts w:eastAsia="Arial Unicode MS"/>
          <w:spacing w:val="-1"/>
        </w:rPr>
        <w:t xml:space="preserve"> à une formation en milieu professionnel au sein des établissements de santé. Cette immersion en milieu professionnel</w:t>
      </w:r>
      <w:r>
        <w:rPr>
          <w:rFonts w:eastAsia="Arial Unicode MS"/>
          <w:spacing w:val="-1"/>
        </w:rPr>
        <w:t>,</w:t>
      </w:r>
      <w:r w:rsidRPr="006E2DC4">
        <w:rPr>
          <w:rFonts w:eastAsia="Arial Unicode MS"/>
          <w:spacing w:val="-1"/>
        </w:rPr>
        <w:t xml:space="preserve"> appelée </w:t>
      </w:r>
      <w:r>
        <w:rPr>
          <w:rFonts w:eastAsia="Arial Unicode MS"/>
          <w:spacing w:val="-1"/>
        </w:rPr>
        <w:t>« </w:t>
      </w:r>
      <w:r w:rsidRPr="006E2DC4">
        <w:rPr>
          <w:rFonts w:eastAsia="Arial Unicode MS"/>
          <w:spacing w:val="-1"/>
        </w:rPr>
        <w:t>stages</w:t>
      </w:r>
      <w:r>
        <w:rPr>
          <w:rFonts w:eastAsia="Arial Unicode MS"/>
          <w:spacing w:val="-1"/>
        </w:rPr>
        <w:t> »,</w:t>
      </w:r>
      <w:r w:rsidRPr="006E2DC4">
        <w:rPr>
          <w:rFonts w:eastAsia="Arial Unicode MS"/>
          <w:spacing w:val="-1"/>
        </w:rPr>
        <w:t xml:space="preserve"> est </w:t>
      </w:r>
      <w:r>
        <w:rPr>
          <w:rFonts w:eastAsia="Arial Unicode MS"/>
          <w:spacing w:val="-1"/>
        </w:rPr>
        <w:t>un fondement</w:t>
      </w:r>
      <w:r w:rsidRPr="006E2DC4">
        <w:rPr>
          <w:rFonts w:eastAsia="Arial Unicode MS"/>
          <w:spacing w:val="-1"/>
        </w:rPr>
        <w:t xml:space="preserve"> essentiel de </w:t>
      </w:r>
      <w:r>
        <w:rPr>
          <w:rFonts w:eastAsia="Arial Unicode MS"/>
          <w:spacing w:val="-1"/>
        </w:rPr>
        <w:t>notre vision pédagogique</w:t>
      </w:r>
      <w:r w:rsidRPr="006E2DC4">
        <w:rPr>
          <w:rFonts w:eastAsia="Arial Unicode MS"/>
          <w:spacing w:val="-1"/>
        </w:rPr>
        <w:t>.</w:t>
      </w:r>
      <w:r>
        <w:rPr>
          <w:rFonts w:eastAsia="Arial Unicode MS"/>
          <w:spacing w:val="-1"/>
        </w:rPr>
        <w:t xml:space="preserve"> Nous animons cette itération en nous appuyant sur une approche intégrative. Cette </w:t>
      </w:r>
      <w:r w:rsidRPr="006E2DC4">
        <w:rPr>
          <w:rFonts w:eastAsia="Arial Unicode MS"/>
          <w:spacing w:val="-1"/>
        </w:rPr>
        <w:t xml:space="preserve">alternance intégrative se différencie de l’alternance </w:t>
      </w:r>
      <w:proofErr w:type="spellStart"/>
      <w:r w:rsidRPr="006E2DC4">
        <w:rPr>
          <w:rFonts w:eastAsia="Arial Unicode MS"/>
          <w:spacing w:val="-1"/>
        </w:rPr>
        <w:t>juxtapositive</w:t>
      </w:r>
      <w:proofErr w:type="spellEnd"/>
      <w:r w:rsidRPr="006E2DC4">
        <w:rPr>
          <w:rFonts w:eastAsia="Arial Unicode MS"/>
          <w:spacing w:val="-1"/>
        </w:rPr>
        <w:t xml:space="preserve"> (cohabitation entre 2 lieux de formation sans liens pédagogiques entre eux) </w:t>
      </w:r>
      <w:r>
        <w:rPr>
          <w:rFonts w:eastAsia="Arial Unicode MS"/>
          <w:spacing w:val="-1"/>
        </w:rPr>
        <w:t>grâce à</w:t>
      </w:r>
      <w:r w:rsidRPr="006E2DC4">
        <w:rPr>
          <w:rFonts w:eastAsia="Arial Unicode MS"/>
          <w:spacing w:val="-1"/>
        </w:rPr>
        <w:t xml:space="preserve"> un parcours pensé pédagogiquement</w:t>
      </w:r>
      <w:r>
        <w:rPr>
          <w:rFonts w:eastAsia="Arial Unicode MS"/>
          <w:spacing w:val="-1"/>
        </w:rPr>
        <w:t>, qui permet de donner du sens aux apprentissages et de les ancrer dans une réalité professionnelle.</w:t>
      </w:r>
      <w:r w:rsidRPr="006E2DC4">
        <w:rPr>
          <w:rFonts w:eastAsia="Arial Unicode MS"/>
          <w:spacing w:val="-1"/>
        </w:rPr>
        <w:t xml:space="preserve"> La prise en compte de l’expérience de l’alternant et l’analyse de son vécu </w:t>
      </w:r>
      <w:r>
        <w:rPr>
          <w:rFonts w:eastAsia="Arial Unicode MS"/>
          <w:spacing w:val="-1"/>
        </w:rPr>
        <w:t>en situation sous-tend toute la dynamique d’</w:t>
      </w:r>
      <w:r w:rsidRPr="006E2DC4">
        <w:rPr>
          <w:rFonts w:eastAsia="Arial Unicode MS"/>
          <w:spacing w:val="-1"/>
        </w:rPr>
        <w:t xml:space="preserve">apprentissage </w:t>
      </w:r>
      <w:r>
        <w:rPr>
          <w:rFonts w:eastAsia="Arial Unicode MS"/>
          <w:spacing w:val="-1"/>
        </w:rPr>
        <w:t>à laquelle nous sommes attachés, dans une logique d’apprentissage expérientiel (</w:t>
      </w:r>
      <w:r w:rsidRPr="006E2DC4">
        <w:rPr>
          <w:rFonts w:eastAsia="Arial Unicode MS"/>
          <w:spacing w:val="-1"/>
        </w:rPr>
        <w:t xml:space="preserve">transformation de l’expérience en </w:t>
      </w:r>
      <w:r>
        <w:rPr>
          <w:rFonts w:eastAsia="Arial Unicode MS"/>
          <w:spacing w:val="-1"/>
        </w:rPr>
        <w:t>connaissances et réflexion sur s</w:t>
      </w:r>
      <w:r w:rsidRPr="006E2DC4">
        <w:rPr>
          <w:rFonts w:eastAsia="Arial Unicode MS"/>
          <w:spacing w:val="-1"/>
        </w:rPr>
        <w:t>a pratique).</w:t>
      </w:r>
      <w:r>
        <w:rPr>
          <w:rFonts w:eastAsia="Arial Unicode MS"/>
          <w:spacing w:val="-1"/>
        </w:rPr>
        <w:t xml:space="preserve"> Cette vision de l’alternance présente de plus l’intérêt d’installer une appropriation de la pratique réflexive, socle indispensable à une professionnalisation durable, et gage de responsabilisation individuelle.</w:t>
      </w:r>
    </w:p>
    <w:p w14:paraId="4F813678" w14:textId="77777777" w:rsidR="002B2EED" w:rsidRPr="00AA3DFA" w:rsidRDefault="002B2EED" w:rsidP="00157D98">
      <w:pPr>
        <w:spacing w:after="0" w:line="240" w:lineRule="auto"/>
        <w:jc w:val="both"/>
        <w:rPr>
          <w:rFonts w:eastAsia="Arial Unicode MS"/>
          <w:color w:val="FF0000"/>
          <w:spacing w:val="-1"/>
          <w:u w:val="single"/>
        </w:rPr>
      </w:pPr>
      <w:r w:rsidRPr="00AA3DFA">
        <w:rPr>
          <w:rFonts w:eastAsia="Arial Unicode MS"/>
          <w:i/>
          <w:spacing w:val="-1"/>
        </w:rPr>
        <w:t>« Le concept d’alternance intégrative de Gérard MALGLAIVE repose sur la relation entre savoirs et compétences et sur la réflexion que mène l’apprenant sur son savoir dans l’action. Cette approche s’appuie sur la co-construction de dispositifs pédagogiques et la coopération entre les équipes pédagogiques et les équipes tutorales. Cela implique des deux parties une nouvelle interrogation sur leurs pratiques et contribution au processus d’apprentissage. »</w:t>
      </w:r>
      <w:r>
        <w:rPr>
          <w:rFonts w:eastAsia="Arial Unicode MS"/>
          <w:i/>
          <w:spacing w:val="-1"/>
        </w:rPr>
        <w:t xml:space="preserve"> </w:t>
      </w:r>
      <w:r w:rsidR="00887997" w:rsidRPr="00887997">
        <w:rPr>
          <w:rFonts w:eastAsia="Arial Unicode MS"/>
          <w:i/>
          <w:spacing w:val="-1"/>
        </w:rPr>
        <w:t>l</w:t>
      </w:r>
      <w:r w:rsidR="0048183C">
        <w:rPr>
          <w:rStyle w:val="Appelnotedebasdep"/>
          <w:rFonts w:eastAsia="Arial Unicode MS"/>
          <w:i/>
          <w:spacing w:val="-1"/>
        </w:rPr>
        <w:footnoteReference w:id="1"/>
      </w:r>
    </w:p>
    <w:p w14:paraId="2B137D06" w14:textId="77777777" w:rsidR="00191ABE" w:rsidRDefault="00191ABE" w:rsidP="00157D98">
      <w:pPr>
        <w:spacing w:after="0" w:line="240" w:lineRule="auto"/>
        <w:jc w:val="both"/>
        <w:rPr>
          <w:rFonts w:ascii="Calibri" w:eastAsia="Arial Unicode MS" w:hAnsi="Calibri"/>
        </w:rPr>
      </w:pPr>
    </w:p>
    <w:p w14:paraId="25B02A72" w14:textId="77777777" w:rsidR="00157D98" w:rsidRPr="003F02A0" w:rsidRDefault="00157D98" w:rsidP="00157D98">
      <w:pPr>
        <w:spacing w:after="0" w:line="240" w:lineRule="auto"/>
        <w:jc w:val="both"/>
        <w:rPr>
          <w:rFonts w:ascii="Calibri" w:eastAsia="Arial Unicode MS" w:hAnsi="Calibri"/>
        </w:rPr>
      </w:pPr>
    </w:p>
    <w:p w14:paraId="72591407" w14:textId="77777777" w:rsidR="00F455AE" w:rsidRPr="00DF478D" w:rsidRDefault="006E2DC4" w:rsidP="006E2DC4">
      <w:pPr>
        <w:pStyle w:val="Titre2"/>
        <w:rPr>
          <w:rFonts w:eastAsia="Arial Unicode MS"/>
          <w:b w:val="0"/>
          <w:u w:val="none"/>
        </w:rPr>
      </w:pPr>
      <w:bookmarkStart w:id="11" w:name="_Toc115268456"/>
      <w:r>
        <w:rPr>
          <w:rFonts w:eastAsia="Arial Unicode MS"/>
        </w:rPr>
        <w:t>La compétence</w:t>
      </w:r>
      <w:bookmarkEnd w:id="11"/>
    </w:p>
    <w:p w14:paraId="5E624EB8" w14:textId="77777777" w:rsidR="00F455AE" w:rsidRDefault="00F455AE" w:rsidP="00F455AE">
      <w:pPr>
        <w:pStyle w:val="Paragraphedeliste"/>
        <w:spacing w:after="0" w:line="241" w:lineRule="auto"/>
        <w:ind w:left="0" w:right="32"/>
        <w:jc w:val="both"/>
        <w:rPr>
          <w:rFonts w:eastAsia="Arial Unicode MS" w:cstheme="minorHAnsi"/>
          <w:sz w:val="24"/>
          <w:szCs w:val="24"/>
        </w:rPr>
      </w:pPr>
    </w:p>
    <w:p w14:paraId="7C72E48C" w14:textId="77777777" w:rsidR="006E2DC4" w:rsidRPr="009244C4" w:rsidRDefault="006E2DC4" w:rsidP="00157D98">
      <w:pPr>
        <w:pStyle w:val="Titre3"/>
        <w:numPr>
          <w:ilvl w:val="0"/>
          <w:numId w:val="23"/>
        </w:numPr>
        <w:spacing w:before="0"/>
        <w:rPr>
          <w:rFonts w:eastAsia="Arial Unicode MS"/>
          <w:u w:color="323232"/>
        </w:rPr>
      </w:pPr>
      <w:bookmarkStart w:id="12" w:name="_Toc115268457"/>
      <w:r w:rsidRPr="009244C4">
        <w:rPr>
          <w:rFonts w:eastAsia="Arial Unicode MS"/>
          <w:w w:val="99"/>
          <w:u w:color="323232"/>
        </w:rPr>
        <w:t>N</w:t>
      </w:r>
      <w:r w:rsidRPr="009244C4">
        <w:rPr>
          <w:rFonts w:eastAsia="Arial Unicode MS"/>
          <w:spacing w:val="1"/>
          <w:w w:val="99"/>
          <w:u w:color="323232"/>
        </w:rPr>
        <w:t>ot</w:t>
      </w:r>
      <w:r w:rsidRPr="009244C4">
        <w:rPr>
          <w:rFonts w:eastAsia="Arial Unicode MS"/>
          <w:spacing w:val="-1"/>
          <w:w w:val="99"/>
          <w:u w:color="323232"/>
        </w:rPr>
        <w:t>r</w:t>
      </w:r>
      <w:r w:rsidRPr="009244C4">
        <w:rPr>
          <w:rFonts w:eastAsia="Arial Unicode MS"/>
          <w:w w:val="99"/>
          <w:u w:color="323232"/>
        </w:rPr>
        <w:t>e</w:t>
      </w:r>
      <w:r w:rsidRPr="009244C4">
        <w:rPr>
          <w:rFonts w:eastAsia="Arial Unicode MS"/>
          <w:spacing w:val="2"/>
          <w:w w:val="49"/>
          <w:u w:color="323232"/>
        </w:rPr>
        <w:t xml:space="preserve"> </w:t>
      </w:r>
      <w:r w:rsidRPr="009244C4">
        <w:rPr>
          <w:rFonts w:eastAsia="Arial Unicode MS"/>
          <w:w w:val="99"/>
          <w:u w:color="323232"/>
        </w:rPr>
        <w:t>c</w:t>
      </w:r>
      <w:r w:rsidRPr="009244C4">
        <w:rPr>
          <w:rFonts w:eastAsia="Arial Unicode MS"/>
          <w:spacing w:val="1"/>
          <w:w w:val="99"/>
          <w:u w:color="323232"/>
        </w:rPr>
        <w:t>on</w:t>
      </w:r>
      <w:r w:rsidRPr="009244C4">
        <w:rPr>
          <w:rFonts w:eastAsia="Arial Unicode MS"/>
          <w:w w:val="99"/>
          <w:u w:color="323232"/>
        </w:rPr>
        <w:t>c</w:t>
      </w:r>
      <w:r w:rsidRPr="009244C4">
        <w:rPr>
          <w:rFonts w:eastAsia="Arial Unicode MS"/>
          <w:spacing w:val="-1"/>
          <w:w w:val="99"/>
          <w:u w:color="323232"/>
        </w:rPr>
        <w:t>e</w:t>
      </w:r>
      <w:r w:rsidRPr="009244C4">
        <w:rPr>
          <w:rFonts w:eastAsia="Arial Unicode MS"/>
          <w:spacing w:val="1"/>
          <w:w w:val="99"/>
          <w:u w:color="323232"/>
        </w:rPr>
        <w:t>pt</w:t>
      </w:r>
      <w:r w:rsidRPr="009244C4">
        <w:rPr>
          <w:rFonts w:eastAsia="Arial Unicode MS"/>
          <w:w w:val="99"/>
          <w:u w:color="323232"/>
        </w:rPr>
        <w:t>i</w:t>
      </w:r>
      <w:r w:rsidRPr="009244C4">
        <w:rPr>
          <w:rFonts w:eastAsia="Arial Unicode MS"/>
          <w:spacing w:val="1"/>
          <w:w w:val="99"/>
          <w:u w:color="323232"/>
        </w:rPr>
        <w:t>o</w:t>
      </w:r>
      <w:r w:rsidRPr="009244C4">
        <w:rPr>
          <w:rFonts w:eastAsia="Arial Unicode MS"/>
          <w:w w:val="99"/>
          <w:u w:color="323232"/>
        </w:rPr>
        <w:t>n</w:t>
      </w:r>
      <w:r w:rsidRPr="009244C4">
        <w:rPr>
          <w:rFonts w:eastAsia="Arial Unicode MS"/>
          <w:spacing w:val="-1"/>
          <w:w w:val="49"/>
          <w:u w:color="323232"/>
        </w:rPr>
        <w:t xml:space="preserve"> </w:t>
      </w:r>
      <w:r w:rsidRPr="009244C4">
        <w:rPr>
          <w:rFonts w:eastAsia="Arial Unicode MS"/>
          <w:spacing w:val="1"/>
          <w:w w:val="99"/>
          <w:u w:color="323232"/>
        </w:rPr>
        <w:t>d</w:t>
      </w:r>
      <w:r w:rsidRPr="009244C4">
        <w:rPr>
          <w:rFonts w:eastAsia="Arial Unicode MS"/>
          <w:w w:val="99"/>
          <w:u w:color="323232"/>
        </w:rPr>
        <w:t>e</w:t>
      </w:r>
      <w:r w:rsidRPr="009244C4">
        <w:rPr>
          <w:rFonts w:eastAsia="Arial Unicode MS"/>
          <w:spacing w:val="2"/>
          <w:w w:val="49"/>
          <w:u w:color="323232"/>
        </w:rPr>
        <w:t xml:space="preserve"> </w:t>
      </w:r>
      <w:r w:rsidRPr="009244C4">
        <w:rPr>
          <w:rFonts w:eastAsia="Arial Unicode MS"/>
          <w:w w:val="99"/>
          <w:u w:color="323232"/>
        </w:rPr>
        <w:t>la</w:t>
      </w:r>
      <w:r w:rsidRPr="009244C4">
        <w:rPr>
          <w:rFonts w:eastAsia="Arial Unicode MS"/>
          <w:spacing w:val="-1"/>
          <w:w w:val="49"/>
          <w:u w:color="323232"/>
        </w:rPr>
        <w:t xml:space="preserve"> </w:t>
      </w:r>
      <w:r w:rsidRPr="009244C4">
        <w:rPr>
          <w:rFonts w:eastAsia="Arial Unicode MS"/>
          <w:u w:color="323232"/>
        </w:rPr>
        <w:t>c</w:t>
      </w:r>
      <w:r w:rsidRPr="009244C4">
        <w:rPr>
          <w:rFonts w:eastAsia="Arial Unicode MS"/>
          <w:spacing w:val="1"/>
          <w:u w:color="323232"/>
        </w:rPr>
        <w:t>o</w:t>
      </w:r>
      <w:r w:rsidRPr="009244C4">
        <w:rPr>
          <w:rFonts w:eastAsia="Arial Unicode MS"/>
          <w:spacing w:val="-1"/>
          <w:u w:color="323232"/>
        </w:rPr>
        <w:t>m</w:t>
      </w:r>
      <w:r w:rsidRPr="009244C4">
        <w:rPr>
          <w:rFonts w:eastAsia="Arial Unicode MS"/>
          <w:spacing w:val="1"/>
          <w:u w:color="323232"/>
        </w:rPr>
        <w:t>pét</w:t>
      </w:r>
      <w:r w:rsidRPr="009244C4">
        <w:rPr>
          <w:rFonts w:eastAsia="Arial Unicode MS"/>
          <w:spacing w:val="-1"/>
          <w:u w:color="323232"/>
        </w:rPr>
        <w:t>e</w:t>
      </w:r>
      <w:r w:rsidRPr="009244C4">
        <w:rPr>
          <w:rFonts w:eastAsia="Arial Unicode MS"/>
          <w:spacing w:val="1"/>
          <w:u w:color="323232"/>
        </w:rPr>
        <w:t>n</w:t>
      </w:r>
      <w:r w:rsidRPr="009244C4">
        <w:rPr>
          <w:rFonts w:eastAsia="Arial Unicode MS"/>
          <w:u w:color="323232"/>
        </w:rPr>
        <w:t>ce :</w:t>
      </w:r>
      <w:bookmarkEnd w:id="12"/>
    </w:p>
    <w:p w14:paraId="5EB6CACA" w14:textId="77777777" w:rsidR="006E2DC4" w:rsidRPr="00E85BC6" w:rsidRDefault="006E2DC4" w:rsidP="00157D98">
      <w:pPr>
        <w:spacing w:after="0" w:line="240" w:lineRule="auto"/>
        <w:jc w:val="both"/>
        <w:rPr>
          <w:rFonts w:ascii="Calibri" w:eastAsia="Arial Unicode MS" w:hAnsi="Calibri"/>
          <w:spacing w:val="1"/>
          <w:sz w:val="6"/>
        </w:rPr>
      </w:pPr>
    </w:p>
    <w:p w14:paraId="258E9202" w14:textId="77777777" w:rsidR="006E2DC4" w:rsidRPr="003F712B" w:rsidRDefault="006E2DC4" w:rsidP="00157D98">
      <w:pPr>
        <w:spacing w:after="0" w:line="240" w:lineRule="auto"/>
        <w:jc w:val="both"/>
        <w:rPr>
          <w:rFonts w:ascii="Calibri" w:eastAsia="Arial Unicode MS" w:hAnsi="Calibri"/>
        </w:rPr>
      </w:pPr>
      <w:r w:rsidRPr="003F712B">
        <w:rPr>
          <w:rFonts w:ascii="Calibri" w:eastAsia="Arial Unicode MS" w:hAnsi="Calibri"/>
          <w:spacing w:val="1"/>
        </w:rPr>
        <w:t>L</w:t>
      </w:r>
      <w:r w:rsidRPr="003F712B">
        <w:rPr>
          <w:rFonts w:ascii="Calibri" w:eastAsia="Arial Unicode MS" w:hAnsi="Calibri"/>
        </w:rPr>
        <w:t>a</w:t>
      </w:r>
      <w:r w:rsidRPr="003F712B">
        <w:rPr>
          <w:rFonts w:ascii="Calibri" w:eastAsia="Arial Unicode MS" w:hAnsi="Calibri"/>
          <w:spacing w:val="31"/>
        </w:rPr>
        <w:t xml:space="preserve"> </w:t>
      </w:r>
      <w:r w:rsidRPr="003F712B">
        <w:rPr>
          <w:rFonts w:ascii="Calibri" w:eastAsia="Arial Unicode MS" w:hAnsi="Calibri"/>
        </w:rPr>
        <w:t>c</w:t>
      </w:r>
      <w:r w:rsidRPr="003F712B">
        <w:rPr>
          <w:rFonts w:ascii="Calibri" w:eastAsia="Arial Unicode MS" w:hAnsi="Calibri"/>
          <w:spacing w:val="1"/>
        </w:rPr>
        <w:t>o</w:t>
      </w:r>
      <w:r w:rsidRPr="003F712B">
        <w:rPr>
          <w:rFonts w:ascii="Calibri" w:eastAsia="Arial Unicode MS" w:hAnsi="Calibri"/>
          <w:spacing w:val="-1"/>
        </w:rPr>
        <w:t>mp</w:t>
      </w:r>
      <w:r w:rsidRPr="003F712B">
        <w:rPr>
          <w:rFonts w:ascii="Calibri" w:eastAsia="Arial Unicode MS" w:hAnsi="Calibri"/>
          <w:spacing w:val="1"/>
        </w:rPr>
        <w:t>ét</w:t>
      </w:r>
      <w:r w:rsidRPr="003F712B">
        <w:rPr>
          <w:rFonts w:ascii="Calibri" w:eastAsia="Arial Unicode MS" w:hAnsi="Calibri"/>
          <w:spacing w:val="-1"/>
        </w:rPr>
        <w:t>e</w:t>
      </w:r>
      <w:r w:rsidRPr="003F712B">
        <w:rPr>
          <w:rFonts w:ascii="Calibri" w:eastAsia="Arial Unicode MS" w:hAnsi="Calibri"/>
          <w:spacing w:val="1"/>
        </w:rPr>
        <w:t>n</w:t>
      </w:r>
      <w:r w:rsidRPr="003F712B">
        <w:rPr>
          <w:rFonts w:ascii="Calibri" w:eastAsia="Arial Unicode MS" w:hAnsi="Calibri"/>
        </w:rPr>
        <w:t>ce</w:t>
      </w:r>
      <w:r w:rsidRPr="003F712B">
        <w:rPr>
          <w:rFonts w:ascii="Calibri" w:eastAsia="Arial Unicode MS" w:hAnsi="Calibri"/>
          <w:spacing w:val="21"/>
        </w:rPr>
        <w:t xml:space="preserve"> </w:t>
      </w:r>
      <w:r w:rsidRPr="003F712B">
        <w:rPr>
          <w:rFonts w:ascii="Calibri" w:eastAsia="Arial Unicode MS" w:hAnsi="Calibri"/>
        </w:rPr>
        <w:t>c’</w:t>
      </w:r>
      <w:r w:rsidRPr="003F712B">
        <w:rPr>
          <w:rFonts w:ascii="Calibri" w:eastAsia="Arial Unicode MS" w:hAnsi="Calibri"/>
          <w:spacing w:val="1"/>
        </w:rPr>
        <w:t>e</w:t>
      </w:r>
      <w:r w:rsidRPr="003F712B">
        <w:rPr>
          <w:rFonts w:ascii="Calibri" w:eastAsia="Arial Unicode MS" w:hAnsi="Calibri"/>
          <w:spacing w:val="-2"/>
        </w:rPr>
        <w:t>s</w:t>
      </w:r>
      <w:r w:rsidRPr="003F712B">
        <w:rPr>
          <w:rFonts w:ascii="Calibri" w:eastAsia="Arial Unicode MS" w:hAnsi="Calibri"/>
        </w:rPr>
        <w:t>t</w:t>
      </w:r>
      <w:r w:rsidR="002E40D3" w:rsidRPr="003F712B">
        <w:rPr>
          <w:rFonts w:ascii="Calibri" w:eastAsia="Arial Unicode MS" w:hAnsi="Calibri"/>
          <w:spacing w:val="26"/>
        </w:rPr>
        <w:t xml:space="preserve"> </w:t>
      </w:r>
      <w:r w:rsidR="002E40D3" w:rsidRPr="003F712B">
        <w:rPr>
          <w:rFonts w:ascii="Calibri" w:eastAsia="Arial Unicode MS" w:hAnsi="Calibri"/>
        </w:rPr>
        <w:t>« l’art</w:t>
      </w:r>
      <w:r w:rsidRPr="003F712B">
        <w:rPr>
          <w:rFonts w:ascii="Calibri" w:eastAsia="Arial Unicode MS" w:hAnsi="Calibri"/>
          <w:spacing w:val="30"/>
        </w:rPr>
        <w:t xml:space="preserve"> </w:t>
      </w:r>
      <w:r w:rsidRPr="003F712B">
        <w:rPr>
          <w:rFonts w:ascii="Calibri" w:eastAsia="Arial Unicode MS" w:hAnsi="Calibri"/>
          <w:spacing w:val="1"/>
        </w:rPr>
        <w:t>d</w:t>
      </w:r>
      <w:r w:rsidRPr="003F712B">
        <w:rPr>
          <w:rFonts w:ascii="Calibri" w:eastAsia="Arial Unicode MS" w:hAnsi="Calibri"/>
        </w:rPr>
        <w:t>’</w:t>
      </w:r>
      <w:r w:rsidRPr="003F712B">
        <w:rPr>
          <w:rFonts w:ascii="Calibri" w:eastAsia="Arial Unicode MS" w:hAnsi="Calibri"/>
          <w:spacing w:val="1"/>
        </w:rPr>
        <w:t>ag</w:t>
      </w:r>
      <w:r w:rsidRPr="003F712B">
        <w:rPr>
          <w:rFonts w:ascii="Calibri" w:eastAsia="Arial Unicode MS" w:hAnsi="Calibri"/>
        </w:rPr>
        <w:t>ir</w:t>
      </w:r>
      <w:r w:rsidRPr="003F712B">
        <w:rPr>
          <w:rFonts w:ascii="Calibri" w:eastAsia="Arial Unicode MS" w:hAnsi="Calibri"/>
          <w:spacing w:val="27"/>
        </w:rPr>
        <w:t xml:space="preserve"> </w:t>
      </w:r>
      <w:r w:rsidRPr="003F712B">
        <w:rPr>
          <w:rFonts w:ascii="Calibri" w:eastAsia="Arial Unicode MS" w:hAnsi="Calibri"/>
          <w:spacing w:val="1"/>
        </w:rPr>
        <w:t>a</w:t>
      </w:r>
      <w:r w:rsidRPr="003F712B">
        <w:rPr>
          <w:rFonts w:ascii="Calibri" w:eastAsia="Arial Unicode MS" w:hAnsi="Calibri"/>
          <w:spacing w:val="-2"/>
        </w:rPr>
        <w:t>v</w:t>
      </w:r>
      <w:r w:rsidRPr="003F712B">
        <w:rPr>
          <w:rFonts w:ascii="Calibri" w:eastAsia="Arial Unicode MS" w:hAnsi="Calibri"/>
          <w:spacing w:val="1"/>
        </w:rPr>
        <w:t>e</w:t>
      </w:r>
      <w:r w:rsidRPr="003F712B">
        <w:rPr>
          <w:rFonts w:ascii="Calibri" w:eastAsia="Arial Unicode MS" w:hAnsi="Calibri"/>
        </w:rPr>
        <w:t>c</w:t>
      </w:r>
      <w:r w:rsidRPr="003F712B">
        <w:rPr>
          <w:rFonts w:ascii="Calibri" w:eastAsia="Arial Unicode MS" w:hAnsi="Calibri"/>
          <w:spacing w:val="28"/>
        </w:rPr>
        <w:t xml:space="preserve"> </w:t>
      </w:r>
      <w:r w:rsidRPr="003F712B">
        <w:rPr>
          <w:rFonts w:ascii="Calibri" w:eastAsia="Arial Unicode MS" w:hAnsi="Calibri"/>
          <w:spacing w:val="-1"/>
        </w:rPr>
        <w:t>p</w:t>
      </w:r>
      <w:r w:rsidRPr="003F712B">
        <w:rPr>
          <w:rFonts w:ascii="Calibri" w:eastAsia="Arial Unicode MS" w:hAnsi="Calibri"/>
          <w:spacing w:val="1"/>
        </w:rPr>
        <w:t>e</w:t>
      </w:r>
      <w:r w:rsidRPr="003F712B">
        <w:rPr>
          <w:rFonts w:ascii="Calibri" w:eastAsia="Arial Unicode MS" w:hAnsi="Calibri"/>
          <w:spacing w:val="-1"/>
        </w:rPr>
        <w:t>r</w:t>
      </w:r>
      <w:r w:rsidRPr="003F712B">
        <w:rPr>
          <w:rFonts w:ascii="Calibri" w:eastAsia="Arial Unicode MS" w:hAnsi="Calibri"/>
          <w:spacing w:val="1"/>
        </w:rPr>
        <w:t>t</w:t>
      </w:r>
      <w:r w:rsidRPr="003F712B">
        <w:rPr>
          <w:rFonts w:ascii="Calibri" w:eastAsia="Arial Unicode MS" w:hAnsi="Calibri"/>
        </w:rPr>
        <w:t>i</w:t>
      </w:r>
      <w:r w:rsidRPr="003F712B">
        <w:rPr>
          <w:rFonts w:ascii="Calibri" w:eastAsia="Arial Unicode MS" w:hAnsi="Calibri"/>
          <w:spacing w:val="1"/>
        </w:rPr>
        <w:t>nen</w:t>
      </w:r>
      <w:r w:rsidRPr="003F712B">
        <w:rPr>
          <w:rFonts w:ascii="Calibri" w:eastAsia="Arial Unicode MS" w:hAnsi="Calibri"/>
          <w:spacing w:val="-2"/>
        </w:rPr>
        <w:t>c</w:t>
      </w:r>
      <w:r w:rsidRPr="003F712B">
        <w:rPr>
          <w:rFonts w:ascii="Calibri" w:eastAsia="Arial Unicode MS" w:hAnsi="Calibri"/>
        </w:rPr>
        <w:t>e</w:t>
      </w:r>
      <w:r w:rsidRPr="003F712B">
        <w:rPr>
          <w:rFonts w:ascii="Calibri" w:eastAsia="Arial Unicode MS" w:hAnsi="Calibri"/>
          <w:spacing w:val="24"/>
        </w:rPr>
        <w:t xml:space="preserve"> </w:t>
      </w:r>
      <w:r w:rsidRPr="003F712B">
        <w:rPr>
          <w:rFonts w:ascii="Calibri" w:eastAsia="Arial Unicode MS" w:hAnsi="Calibri"/>
          <w:spacing w:val="1"/>
        </w:rPr>
        <w:t>e</w:t>
      </w:r>
      <w:r w:rsidRPr="003F712B">
        <w:rPr>
          <w:rFonts w:ascii="Calibri" w:eastAsia="Arial Unicode MS" w:hAnsi="Calibri"/>
        </w:rPr>
        <w:t>n</w:t>
      </w:r>
      <w:r w:rsidRPr="003F712B">
        <w:rPr>
          <w:rFonts w:ascii="Calibri" w:eastAsia="Arial Unicode MS" w:hAnsi="Calibri"/>
          <w:spacing w:val="30"/>
        </w:rPr>
        <w:t xml:space="preserve"> </w:t>
      </w:r>
      <w:r w:rsidRPr="003F712B">
        <w:rPr>
          <w:rFonts w:ascii="Calibri" w:eastAsia="Arial Unicode MS" w:hAnsi="Calibri"/>
          <w:spacing w:val="-1"/>
        </w:rPr>
        <w:t>m</w:t>
      </w:r>
      <w:r w:rsidRPr="003F712B">
        <w:rPr>
          <w:rFonts w:ascii="Calibri" w:eastAsia="Arial Unicode MS" w:hAnsi="Calibri"/>
          <w:spacing w:val="1"/>
        </w:rPr>
        <w:t>ob</w:t>
      </w:r>
      <w:r w:rsidRPr="003F712B">
        <w:rPr>
          <w:rFonts w:ascii="Calibri" w:eastAsia="Arial Unicode MS" w:hAnsi="Calibri"/>
        </w:rPr>
        <w:t>ilis</w:t>
      </w:r>
      <w:r w:rsidRPr="003F712B">
        <w:rPr>
          <w:rFonts w:ascii="Calibri" w:eastAsia="Arial Unicode MS" w:hAnsi="Calibri"/>
          <w:spacing w:val="1"/>
        </w:rPr>
        <w:t>an</w:t>
      </w:r>
      <w:r w:rsidRPr="003F712B">
        <w:rPr>
          <w:rFonts w:ascii="Calibri" w:eastAsia="Arial Unicode MS" w:hAnsi="Calibri"/>
        </w:rPr>
        <w:t>t</w:t>
      </w:r>
      <w:r w:rsidRPr="003F712B">
        <w:rPr>
          <w:rFonts w:ascii="Calibri" w:eastAsia="Arial Unicode MS" w:hAnsi="Calibri"/>
          <w:spacing w:val="21"/>
        </w:rPr>
        <w:t xml:space="preserve"> </w:t>
      </w:r>
      <w:r w:rsidRPr="003F712B">
        <w:rPr>
          <w:rFonts w:ascii="Calibri" w:eastAsia="Arial Unicode MS" w:hAnsi="Calibri"/>
          <w:spacing w:val="-1"/>
        </w:rPr>
        <w:t>e</w:t>
      </w:r>
      <w:r w:rsidRPr="003F712B">
        <w:rPr>
          <w:rFonts w:ascii="Calibri" w:eastAsia="Arial Unicode MS" w:hAnsi="Calibri"/>
        </w:rPr>
        <w:t>t</w:t>
      </w:r>
      <w:r w:rsidRPr="003F712B">
        <w:rPr>
          <w:rFonts w:ascii="Calibri" w:eastAsia="Arial Unicode MS" w:hAnsi="Calibri"/>
          <w:spacing w:val="32"/>
        </w:rPr>
        <w:t xml:space="preserve"> </w:t>
      </w:r>
      <w:r w:rsidRPr="003F712B">
        <w:rPr>
          <w:rFonts w:ascii="Calibri" w:eastAsia="Arial Unicode MS" w:hAnsi="Calibri"/>
        </w:rPr>
        <w:t>c</w:t>
      </w:r>
      <w:r w:rsidRPr="003F712B">
        <w:rPr>
          <w:rFonts w:ascii="Calibri" w:eastAsia="Arial Unicode MS" w:hAnsi="Calibri"/>
          <w:spacing w:val="1"/>
        </w:rPr>
        <w:t>o</w:t>
      </w:r>
      <w:r w:rsidRPr="003F712B">
        <w:rPr>
          <w:rFonts w:ascii="Calibri" w:eastAsia="Arial Unicode MS" w:hAnsi="Calibri"/>
          <w:spacing w:val="-1"/>
        </w:rPr>
        <w:t>m</w:t>
      </w:r>
      <w:r w:rsidRPr="003F712B">
        <w:rPr>
          <w:rFonts w:ascii="Calibri" w:eastAsia="Arial Unicode MS" w:hAnsi="Calibri"/>
          <w:spacing w:val="1"/>
        </w:rPr>
        <w:t>b</w:t>
      </w:r>
      <w:r w:rsidRPr="003F712B">
        <w:rPr>
          <w:rFonts w:ascii="Calibri" w:eastAsia="Arial Unicode MS" w:hAnsi="Calibri"/>
        </w:rPr>
        <w:t>i</w:t>
      </w:r>
      <w:r w:rsidRPr="003F712B">
        <w:rPr>
          <w:rFonts w:ascii="Calibri" w:eastAsia="Arial Unicode MS" w:hAnsi="Calibri"/>
          <w:spacing w:val="1"/>
        </w:rPr>
        <w:t>n</w:t>
      </w:r>
      <w:r w:rsidRPr="003F712B">
        <w:rPr>
          <w:rFonts w:ascii="Calibri" w:eastAsia="Arial Unicode MS" w:hAnsi="Calibri"/>
          <w:spacing w:val="-1"/>
        </w:rPr>
        <w:t>a</w:t>
      </w:r>
      <w:r w:rsidRPr="003F712B">
        <w:rPr>
          <w:rFonts w:ascii="Calibri" w:eastAsia="Arial Unicode MS" w:hAnsi="Calibri"/>
          <w:spacing w:val="1"/>
        </w:rPr>
        <w:t>n</w:t>
      </w:r>
      <w:r w:rsidRPr="003F712B">
        <w:rPr>
          <w:rFonts w:ascii="Calibri" w:eastAsia="Arial Unicode MS" w:hAnsi="Calibri"/>
        </w:rPr>
        <w:t>t</w:t>
      </w:r>
      <w:r w:rsidRPr="003F712B">
        <w:rPr>
          <w:rFonts w:ascii="Calibri" w:eastAsia="Arial Unicode MS" w:hAnsi="Calibri"/>
          <w:spacing w:val="23"/>
        </w:rPr>
        <w:t xml:space="preserve"> </w:t>
      </w:r>
      <w:r w:rsidRPr="003F712B">
        <w:rPr>
          <w:rFonts w:ascii="Calibri" w:eastAsia="Arial Unicode MS" w:hAnsi="Calibri"/>
          <w:spacing w:val="-1"/>
        </w:rPr>
        <w:t>d</w:t>
      </w:r>
      <w:r w:rsidRPr="003F712B">
        <w:rPr>
          <w:rFonts w:ascii="Calibri" w:eastAsia="Arial Unicode MS" w:hAnsi="Calibri"/>
          <w:spacing w:val="1"/>
        </w:rPr>
        <w:t>e</w:t>
      </w:r>
      <w:r w:rsidRPr="003F712B">
        <w:rPr>
          <w:rFonts w:ascii="Calibri" w:eastAsia="Arial Unicode MS" w:hAnsi="Calibri"/>
        </w:rPr>
        <w:t>s</w:t>
      </w:r>
      <w:r w:rsidRPr="003F712B">
        <w:rPr>
          <w:rFonts w:ascii="Calibri" w:eastAsia="Arial Unicode MS" w:hAnsi="Calibri"/>
          <w:spacing w:val="29"/>
        </w:rPr>
        <w:t xml:space="preserve"> </w:t>
      </w:r>
      <w:r w:rsidRPr="003F712B">
        <w:rPr>
          <w:rFonts w:ascii="Calibri" w:eastAsia="Arial Unicode MS" w:hAnsi="Calibri"/>
          <w:spacing w:val="-1"/>
        </w:rPr>
        <w:t>r</w:t>
      </w:r>
      <w:r w:rsidRPr="003F712B">
        <w:rPr>
          <w:rFonts w:ascii="Calibri" w:eastAsia="Arial Unicode MS" w:hAnsi="Calibri"/>
          <w:spacing w:val="1"/>
        </w:rPr>
        <w:t>e</w:t>
      </w:r>
      <w:r w:rsidRPr="003F712B">
        <w:rPr>
          <w:rFonts w:ascii="Calibri" w:eastAsia="Arial Unicode MS" w:hAnsi="Calibri"/>
        </w:rPr>
        <w:t>ss</w:t>
      </w:r>
      <w:r w:rsidRPr="003F712B">
        <w:rPr>
          <w:rFonts w:ascii="Calibri" w:eastAsia="Arial Unicode MS" w:hAnsi="Calibri"/>
          <w:spacing w:val="-1"/>
        </w:rPr>
        <w:t>o</w:t>
      </w:r>
      <w:r w:rsidRPr="003F712B">
        <w:rPr>
          <w:rFonts w:ascii="Calibri" w:eastAsia="Arial Unicode MS" w:hAnsi="Calibri"/>
          <w:spacing w:val="1"/>
        </w:rPr>
        <w:t>u</w:t>
      </w:r>
      <w:r w:rsidRPr="003F712B">
        <w:rPr>
          <w:rFonts w:ascii="Calibri" w:eastAsia="Arial Unicode MS" w:hAnsi="Calibri"/>
          <w:spacing w:val="-1"/>
        </w:rPr>
        <w:t>r</w:t>
      </w:r>
      <w:r w:rsidRPr="003F712B">
        <w:rPr>
          <w:rFonts w:ascii="Calibri" w:eastAsia="Arial Unicode MS" w:hAnsi="Calibri"/>
        </w:rPr>
        <w:t>c</w:t>
      </w:r>
      <w:r w:rsidRPr="003F712B">
        <w:rPr>
          <w:rFonts w:ascii="Calibri" w:eastAsia="Arial Unicode MS" w:hAnsi="Calibri"/>
          <w:spacing w:val="1"/>
        </w:rPr>
        <w:t>e</w:t>
      </w:r>
      <w:r w:rsidRPr="003F712B">
        <w:rPr>
          <w:rFonts w:ascii="Calibri" w:eastAsia="Arial Unicode MS" w:hAnsi="Calibri"/>
        </w:rPr>
        <w:t>s i</w:t>
      </w:r>
      <w:r w:rsidRPr="003F712B">
        <w:rPr>
          <w:rFonts w:ascii="Calibri" w:eastAsia="Arial Unicode MS" w:hAnsi="Calibri"/>
          <w:spacing w:val="1"/>
        </w:rPr>
        <w:t>nd</w:t>
      </w:r>
      <w:r w:rsidRPr="003F712B">
        <w:rPr>
          <w:rFonts w:ascii="Calibri" w:eastAsia="Arial Unicode MS" w:hAnsi="Calibri"/>
        </w:rPr>
        <w:t>ivi</w:t>
      </w:r>
      <w:r w:rsidRPr="003F712B">
        <w:rPr>
          <w:rFonts w:ascii="Calibri" w:eastAsia="Arial Unicode MS" w:hAnsi="Calibri"/>
          <w:spacing w:val="1"/>
        </w:rPr>
        <w:t>due</w:t>
      </w:r>
      <w:r w:rsidRPr="003F712B">
        <w:rPr>
          <w:rFonts w:ascii="Calibri" w:eastAsia="Arial Unicode MS" w:hAnsi="Calibri"/>
        </w:rPr>
        <w:t>ll</w:t>
      </w:r>
      <w:r w:rsidRPr="003F712B">
        <w:rPr>
          <w:rFonts w:ascii="Calibri" w:eastAsia="Arial Unicode MS" w:hAnsi="Calibri"/>
          <w:spacing w:val="1"/>
        </w:rPr>
        <w:t>e</w:t>
      </w:r>
      <w:r w:rsidRPr="003F712B">
        <w:rPr>
          <w:rFonts w:ascii="Calibri" w:eastAsia="Arial Unicode MS" w:hAnsi="Calibri"/>
        </w:rPr>
        <w:t>s</w:t>
      </w:r>
      <w:r w:rsidRPr="003F712B">
        <w:rPr>
          <w:rFonts w:ascii="Calibri" w:eastAsia="Arial Unicode MS" w:hAnsi="Calibri"/>
          <w:spacing w:val="-15"/>
        </w:rPr>
        <w:t xml:space="preserve"> </w:t>
      </w:r>
      <w:r w:rsidRPr="003F712B">
        <w:rPr>
          <w:rFonts w:ascii="Calibri" w:eastAsia="Arial Unicode MS" w:hAnsi="Calibri"/>
          <w:spacing w:val="1"/>
        </w:rPr>
        <w:t>e</w:t>
      </w:r>
      <w:r w:rsidRPr="003F712B">
        <w:rPr>
          <w:rFonts w:ascii="Calibri" w:eastAsia="Arial Unicode MS" w:hAnsi="Calibri"/>
        </w:rPr>
        <w:t>t</w:t>
      </w:r>
      <w:r w:rsidRPr="003F712B">
        <w:rPr>
          <w:rFonts w:ascii="Calibri" w:eastAsia="Arial Unicode MS" w:hAnsi="Calibri"/>
          <w:spacing w:val="-1"/>
        </w:rPr>
        <w:t xml:space="preserve"> </w:t>
      </w:r>
      <w:r w:rsidRPr="003F712B">
        <w:rPr>
          <w:rFonts w:ascii="Calibri" w:eastAsia="Arial Unicode MS" w:hAnsi="Calibri"/>
          <w:spacing w:val="-2"/>
        </w:rPr>
        <w:t>c</w:t>
      </w:r>
      <w:r w:rsidRPr="003F712B">
        <w:rPr>
          <w:rFonts w:ascii="Calibri" w:eastAsia="Arial Unicode MS" w:hAnsi="Calibri"/>
          <w:spacing w:val="1"/>
        </w:rPr>
        <w:t>o</w:t>
      </w:r>
      <w:r w:rsidRPr="003F712B">
        <w:rPr>
          <w:rFonts w:ascii="Calibri" w:eastAsia="Arial Unicode MS" w:hAnsi="Calibri"/>
        </w:rPr>
        <w:t>ll</w:t>
      </w:r>
      <w:r w:rsidRPr="003F712B">
        <w:rPr>
          <w:rFonts w:ascii="Calibri" w:eastAsia="Arial Unicode MS" w:hAnsi="Calibri"/>
          <w:spacing w:val="1"/>
        </w:rPr>
        <w:t>e</w:t>
      </w:r>
      <w:r w:rsidRPr="003F712B">
        <w:rPr>
          <w:rFonts w:ascii="Calibri" w:eastAsia="Arial Unicode MS" w:hAnsi="Calibri"/>
        </w:rPr>
        <w:t>c</w:t>
      </w:r>
      <w:r w:rsidRPr="003F712B">
        <w:rPr>
          <w:rFonts w:ascii="Calibri" w:eastAsia="Arial Unicode MS" w:hAnsi="Calibri"/>
          <w:spacing w:val="1"/>
        </w:rPr>
        <w:t>t</w:t>
      </w:r>
      <w:r w:rsidRPr="003F712B">
        <w:rPr>
          <w:rFonts w:ascii="Calibri" w:eastAsia="Arial Unicode MS" w:hAnsi="Calibri"/>
          <w:spacing w:val="-3"/>
        </w:rPr>
        <w:t>i</w:t>
      </w:r>
      <w:r w:rsidRPr="003F712B">
        <w:rPr>
          <w:rFonts w:ascii="Calibri" w:eastAsia="Arial Unicode MS" w:hAnsi="Calibri"/>
        </w:rPr>
        <w:t>v</w:t>
      </w:r>
      <w:r w:rsidRPr="003F712B">
        <w:rPr>
          <w:rFonts w:ascii="Calibri" w:eastAsia="Arial Unicode MS" w:hAnsi="Calibri"/>
          <w:spacing w:val="1"/>
        </w:rPr>
        <w:t>e</w:t>
      </w:r>
      <w:r w:rsidRPr="003F712B">
        <w:rPr>
          <w:rFonts w:ascii="Calibri" w:eastAsia="Arial Unicode MS" w:hAnsi="Calibri"/>
        </w:rPr>
        <w:t>s</w:t>
      </w:r>
      <w:r w:rsidRPr="003F712B">
        <w:rPr>
          <w:rFonts w:ascii="Calibri" w:eastAsia="Arial Unicode MS" w:hAnsi="Calibri"/>
          <w:spacing w:val="-11"/>
        </w:rPr>
        <w:t xml:space="preserve"> </w:t>
      </w:r>
      <w:r w:rsidRPr="003F712B">
        <w:rPr>
          <w:rFonts w:ascii="Calibri" w:eastAsia="Arial Unicode MS" w:hAnsi="Calibri"/>
          <w:spacing w:val="1"/>
        </w:rPr>
        <w:t>d</w:t>
      </w:r>
      <w:r w:rsidRPr="003F712B">
        <w:rPr>
          <w:rFonts w:ascii="Calibri" w:eastAsia="Arial Unicode MS" w:hAnsi="Calibri"/>
          <w:spacing w:val="-1"/>
        </w:rPr>
        <w:t>a</w:t>
      </w:r>
      <w:r w:rsidRPr="003F712B">
        <w:rPr>
          <w:rFonts w:ascii="Calibri" w:eastAsia="Arial Unicode MS" w:hAnsi="Calibri"/>
          <w:spacing w:val="1"/>
        </w:rPr>
        <w:t>n</w:t>
      </w:r>
      <w:r w:rsidRPr="003F712B">
        <w:rPr>
          <w:rFonts w:ascii="Calibri" w:eastAsia="Arial Unicode MS" w:hAnsi="Calibri"/>
        </w:rPr>
        <w:t>s</w:t>
      </w:r>
      <w:r w:rsidRPr="003F712B">
        <w:rPr>
          <w:rFonts w:ascii="Calibri" w:eastAsia="Arial Unicode MS" w:hAnsi="Calibri"/>
          <w:spacing w:val="-5"/>
        </w:rPr>
        <w:t xml:space="preserve"> </w:t>
      </w:r>
      <w:r w:rsidRPr="003F712B">
        <w:rPr>
          <w:rFonts w:ascii="Calibri" w:eastAsia="Arial Unicode MS" w:hAnsi="Calibri"/>
          <w:spacing w:val="-1"/>
        </w:rPr>
        <w:t>u</w:t>
      </w:r>
      <w:r w:rsidRPr="003F712B">
        <w:rPr>
          <w:rFonts w:ascii="Calibri" w:eastAsia="Arial Unicode MS" w:hAnsi="Calibri"/>
        </w:rPr>
        <w:t>n</w:t>
      </w:r>
      <w:r w:rsidRPr="003F712B">
        <w:rPr>
          <w:rFonts w:ascii="Calibri" w:eastAsia="Arial Unicode MS" w:hAnsi="Calibri"/>
          <w:spacing w:val="-1"/>
        </w:rPr>
        <w:t xml:space="preserve"> </w:t>
      </w:r>
      <w:r w:rsidRPr="003F712B">
        <w:rPr>
          <w:rFonts w:ascii="Calibri" w:eastAsia="Arial Unicode MS" w:hAnsi="Calibri"/>
        </w:rPr>
        <w:t>c</w:t>
      </w:r>
      <w:r w:rsidRPr="003F712B">
        <w:rPr>
          <w:rFonts w:ascii="Calibri" w:eastAsia="Arial Unicode MS" w:hAnsi="Calibri"/>
          <w:spacing w:val="-1"/>
        </w:rPr>
        <w:t>o</w:t>
      </w:r>
      <w:r w:rsidRPr="003F712B">
        <w:rPr>
          <w:rFonts w:ascii="Calibri" w:eastAsia="Arial Unicode MS" w:hAnsi="Calibri"/>
          <w:spacing w:val="1"/>
        </w:rPr>
        <w:t>nte</w:t>
      </w:r>
      <w:r w:rsidRPr="003F712B">
        <w:rPr>
          <w:rFonts w:ascii="Calibri" w:eastAsia="Arial Unicode MS" w:hAnsi="Calibri"/>
        </w:rPr>
        <w:t>x</w:t>
      </w:r>
      <w:r w:rsidRPr="003F712B">
        <w:rPr>
          <w:rFonts w:ascii="Calibri" w:eastAsia="Arial Unicode MS" w:hAnsi="Calibri"/>
          <w:spacing w:val="-2"/>
        </w:rPr>
        <w:t>t</w:t>
      </w:r>
      <w:r w:rsidRPr="003F712B">
        <w:rPr>
          <w:rFonts w:ascii="Calibri" w:eastAsia="Arial Unicode MS" w:hAnsi="Calibri"/>
        </w:rPr>
        <w:t>e</w:t>
      </w:r>
      <w:r w:rsidRPr="003F712B">
        <w:rPr>
          <w:rFonts w:ascii="Calibri" w:eastAsia="Arial Unicode MS" w:hAnsi="Calibri"/>
          <w:spacing w:val="-10"/>
        </w:rPr>
        <w:t xml:space="preserve"> </w:t>
      </w:r>
      <w:r w:rsidRPr="003F712B">
        <w:rPr>
          <w:rFonts w:ascii="Calibri" w:eastAsia="Arial Unicode MS" w:hAnsi="Calibri"/>
          <w:spacing w:val="1"/>
        </w:rPr>
        <w:t>do</w:t>
      </w:r>
      <w:r w:rsidRPr="003F712B">
        <w:rPr>
          <w:rFonts w:ascii="Calibri" w:eastAsia="Arial Unicode MS" w:hAnsi="Calibri"/>
          <w:spacing w:val="-1"/>
        </w:rPr>
        <w:t>n</w:t>
      </w:r>
      <w:r w:rsidRPr="003F712B">
        <w:rPr>
          <w:rFonts w:ascii="Calibri" w:eastAsia="Arial Unicode MS" w:hAnsi="Calibri"/>
          <w:spacing w:val="1"/>
        </w:rPr>
        <w:t>n</w:t>
      </w:r>
      <w:r w:rsidRPr="003F712B">
        <w:rPr>
          <w:rFonts w:ascii="Calibri" w:eastAsia="Arial Unicode MS" w:hAnsi="Calibri"/>
        </w:rPr>
        <w:t>é</w:t>
      </w:r>
      <w:r w:rsidRPr="003F712B">
        <w:rPr>
          <w:rFonts w:ascii="Calibri" w:eastAsia="Arial Unicode MS" w:hAnsi="Calibri"/>
          <w:spacing w:val="-5"/>
        </w:rPr>
        <w:t xml:space="preserve"> </w:t>
      </w:r>
      <w:r w:rsidRPr="003F712B">
        <w:rPr>
          <w:rFonts w:ascii="Calibri" w:eastAsia="Arial Unicode MS" w:hAnsi="Calibri"/>
          <w:spacing w:val="-1"/>
        </w:rPr>
        <w:t>»</w:t>
      </w:r>
      <w:r w:rsidRPr="003F712B">
        <w:rPr>
          <w:rStyle w:val="Appelnotedebasdep"/>
          <w:rFonts w:ascii="Calibri" w:eastAsia="Arial Unicode MS" w:hAnsi="Calibri" w:cstheme="minorHAnsi"/>
          <w:color w:val="323232"/>
          <w:spacing w:val="-1"/>
        </w:rPr>
        <w:footnoteReference w:id="2"/>
      </w:r>
      <w:r w:rsidRPr="003F712B">
        <w:rPr>
          <w:rFonts w:ascii="Calibri" w:eastAsia="Arial Unicode MS" w:hAnsi="Calibri"/>
        </w:rPr>
        <w:t>.</w:t>
      </w:r>
    </w:p>
    <w:p w14:paraId="69841C68" w14:textId="77777777" w:rsidR="00C74483" w:rsidRPr="00292226" w:rsidRDefault="00C74483" w:rsidP="00157D98">
      <w:pPr>
        <w:widowControl w:val="0"/>
        <w:spacing w:after="0" w:line="240" w:lineRule="auto"/>
        <w:jc w:val="both"/>
        <w:rPr>
          <w:rFonts w:eastAsia="Arial Unicode MS" w:cstheme="minorHAnsi"/>
        </w:rPr>
      </w:pPr>
      <w:r w:rsidRPr="00292226">
        <w:rPr>
          <w:rFonts w:cstheme="minorHAnsi"/>
        </w:rPr>
        <w:t xml:space="preserve">C’est un </w:t>
      </w:r>
      <w:r w:rsidRPr="00292226">
        <w:rPr>
          <w:rFonts w:cstheme="minorHAnsi"/>
          <w:b/>
        </w:rPr>
        <w:t>processus dynamique</w:t>
      </w:r>
      <w:r w:rsidRPr="00292226">
        <w:rPr>
          <w:rFonts w:cstheme="minorHAnsi"/>
        </w:rPr>
        <w:t xml:space="preserve"> qui nécessite la confrontation de l’apprenant à des</w:t>
      </w:r>
      <w:r w:rsidRPr="00292226">
        <w:rPr>
          <w:rFonts w:cstheme="minorHAnsi"/>
          <w:spacing w:val="1"/>
        </w:rPr>
        <w:t xml:space="preserve"> </w:t>
      </w:r>
      <w:r w:rsidRPr="00292226">
        <w:rPr>
          <w:rFonts w:cstheme="minorHAnsi"/>
        </w:rPr>
        <w:t>situations d’expériences plus ou moins complexes et multiples, afin qu’il mobilise des ressources (savoir,</w:t>
      </w:r>
      <w:r w:rsidRPr="00292226">
        <w:rPr>
          <w:rFonts w:cstheme="minorHAnsi"/>
          <w:spacing w:val="55"/>
        </w:rPr>
        <w:t xml:space="preserve"> </w:t>
      </w:r>
      <w:r w:rsidRPr="00292226">
        <w:rPr>
          <w:rFonts w:cstheme="minorHAnsi"/>
        </w:rPr>
        <w:t>savoir-faire,</w:t>
      </w:r>
      <w:r w:rsidRPr="00292226">
        <w:rPr>
          <w:rFonts w:cstheme="minorHAnsi"/>
          <w:spacing w:val="1"/>
        </w:rPr>
        <w:t xml:space="preserve"> </w:t>
      </w:r>
      <w:r w:rsidRPr="00292226">
        <w:rPr>
          <w:rFonts w:cstheme="minorHAnsi"/>
        </w:rPr>
        <w:t xml:space="preserve">savoir être), lui permettant de gérer en </w:t>
      </w:r>
      <w:r w:rsidRPr="00292226">
        <w:rPr>
          <w:rFonts w:cstheme="minorHAnsi"/>
          <w:b/>
        </w:rPr>
        <w:t>autonomie</w:t>
      </w:r>
      <w:r w:rsidRPr="00292226">
        <w:rPr>
          <w:rFonts w:cstheme="minorHAnsi"/>
        </w:rPr>
        <w:t xml:space="preserve"> toute situation entrant dans</w:t>
      </w:r>
      <w:r w:rsidRPr="00292226">
        <w:rPr>
          <w:rFonts w:cstheme="minorHAnsi"/>
          <w:spacing w:val="1"/>
        </w:rPr>
        <w:t xml:space="preserve"> </w:t>
      </w:r>
      <w:r w:rsidRPr="00292226">
        <w:rPr>
          <w:rFonts w:cstheme="minorHAnsi"/>
        </w:rPr>
        <w:t>son</w:t>
      </w:r>
      <w:r w:rsidRPr="00292226">
        <w:rPr>
          <w:rFonts w:cstheme="minorHAnsi"/>
          <w:spacing w:val="-1"/>
        </w:rPr>
        <w:t xml:space="preserve"> </w:t>
      </w:r>
      <w:r w:rsidRPr="00292226">
        <w:rPr>
          <w:rFonts w:cstheme="minorHAnsi"/>
        </w:rPr>
        <w:t>champ de</w:t>
      </w:r>
      <w:r w:rsidRPr="00292226">
        <w:rPr>
          <w:rFonts w:cstheme="minorHAnsi"/>
          <w:spacing w:val="2"/>
        </w:rPr>
        <w:t xml:space="preserve"> </w:t>
      </w:r>
      <w:r w:rsidRPr="00292226">
        <w:rPr>
          <w:rFonts w:cstheme="minorHAnsi"/>
        </w:rPr>
        <w:t xml:space="preserve">compétence. </w:t>
      </w:r>
    </w:p>
    <w:p w14:paraId="0C42BF24" w14:textId="77777777" w:rsidR="00C74483" w:rsidRPr="00292226" w:rsidRDefault="00C74483" w:rsidP="00157D98">
      <w:pPr>
        <w:spacing w:after="0" w:line="240" w:lineRule="auto"/>
        <w:jc w:val="both"/>
        <w:rPr>
          <w:rFonts w:cstheme="minorHAnsi"/>
        </w:rPr>
      </w:pPr>
      <w:r w:rsidRPr="00292226">
        <w:rPr>
          <w:rFonts w:cstheme="minorHAnsi"/>
        </w:rPr>
        <w:t>La compétence ne</w:t>
      </w:r>
      <w:r w:rsidRPr="00292226">
        <w:rPr>
          <w:rFonts w:cstheme="minorHAnsi"/>
          <w:spacing w:val="-5"/>
        </w:rPr>
        <w:t xml:space="preserve"> </w:t>
      </w:r>
      <w:r w:rsidRPr="00292226">
        <w:rPr>
          <w:rFonts w:cstheme="minorHAnsi"/>
        </w:rPr>
        <w:t>peut</w:t>
      </w:r>
      <w:r w:rsidRPr="00292226">
        <w:rPr>
          <w:rFonts w:cstheme="minorHAnsi"/>
          <w:spacing w:val="-3"/>
        </w:rPr>
        <w:t xml:space="preserve"> </w:t>
      </w:r>
      <w:r w:rsidRPr="00292226">
        <w:rPr>
          <w:rFonts w:cstheme="minorHAnsi"/>
        </w:rPr>
        <w:t>s’évaluer</w:t>
      </w:r>
      <w:r w:rsidRPr="00292226">
        <w:rPr>
          <w:rFonts w:cstheme="minorHAnsi"/>
          <w:spacing w:val="-6"/>
        </w:rPr>
        <w:t xml:space="preserve"> </w:t>
      </w:r>
      <w:r w:rsidRPr="00292226">
        <w:rPr>
          <w:rFonts w:cstheme="minorHAnsi"/>
        </w:rPr>
        <w:t>qu’en</w:t>
      </w:r>
      <w:r w:rsidRPr="00292226">
        <w:rPr>
          <w:rFonts w:cstheme="minorHAnsi"/>
          <w:spacing w:val="-4"/>
        </w:rPr>
        <w:t xml:space="preserve"> </w:t>
      </w:r>
      <w:r w:rsidRPr="00292226">
        <w:rPr>
          <w:rFonts w:cstheme="minorHAnsi"/>
        </w:rPr>
        <w:t>situation et n’est jamais définitivement acquise.</w:t>
      </w:r>
    </w:p>
    <w:p w14:paraId="77AB7721" w14:textId="77777777" w:rsidR="00C74483" w:rsidRPr="00292226" w:rsidRDefault="00C74483" w:rsidP="00157D98">
      <w:pPr>
        <w:widowControl w:val="0"/>
        <w:spacing w:after="0" w:line="240" w:lineRule="auto"/>
        <w:jc w:val="both"/>
        <w:rPr>
          <w:rFonts w:eastAsia="Arial Unicode MS" w:cstheme="minorHAnsi"/>
          <w:spacing w:val="1"/>
        </w:rPr>
      </w:pPr>
      <w:r w:rsidRPr="00292226">
        <w:rPr>
          <w:rFonts w:eastAsia="Arial Unicode MS" w:cstheme="minorHAnsi"/>
          <w:spacing w:val="1"/>
        </w:rPr>
        <w:t>A l’IFSO, les équipes pédagogiques accompagnent les apprenants dans le développement de leurs compétences en leur permettant de :</w:t>
      </w:r>
    </w:p>
    <w:p w14:paraId="08062FE4" w14:textId="77777777" w:rsidR="00C74483" w:rsidRPr="00292226" w:rsidRDefault="00C74483" w:rsidP="0031693F">
      <w:pPr>
        <w:pStyle w:val="Paragraphedeliste"/>
        <w:widowControl w:val="0"/>
        <w:numPr>
          <w:ilvl w:val="0"/>
          <w:numId w:val="22"/>
        </w:numPr>
        <w:tabs>
          <w:tab w:val="left" w:pos="2136"/>
          <w:tab w:val="left" w:pos="2137"/>
        </w:tabs>
        <w:autoSpaceDE w:val="0"/>
        <w:autoSpaceDN w:val="0"/>
        <w:spacing w:before="56" w:after="0" w:line="240" w:lineRule="auto"/>
        <w:ind w:left="709" w:hanging="283"/>
        <w:jc w:val="both"/>
        <w:rPr>
          <w:rFonts w:cstheme="minorHAnsi"/>
        </w:rPr>
      </w:pPr>
      <w:r w:rsidRPr="00292226">
        <w:rPr>
          <w:rFonts w:cstheme="minorHAnsi"/>
        </w:rPr>
        <w:t>Identifier</w:t>
      </w:r>
      <w:r w:rsidRPr="00292226">
        <w:rPr>
          <w:rFonts w:cstheme="minorHAnsi"/>
          <w:spacing w:val="-7"/>
        </w:rPr>
        <w:t xml:space="preserve"> </w:t>
      </w:r>
      <w:r w:rsidRPr="00292226">
        <w:rPr>
          <w:rFonts w:cstheme="minorHAnsi"/>
        </w:rPr>
        <w:t>les</w:t>
      </w:r>
      <w:r w:rsidRPr="00292226">
        <w:rPr>
          <w:rFonts w:cstheme="minorHAnsi"/>
          <w:spacing w:val="-6"/>
        </w:rPr>
        <w:t xml:space="preserve"> </w:t>
      </w:r>
      <w:r w:rsidRPr="00292226">
        <w:rPr>
          <w:rFonts w:cstheme="minorHAnsi"/>
        </w:rPr>
        <w:t>connaissances</w:t>
      </w:r>
      <w:r w:rsidRPr="00292226">
        <w:rPr>
          <w:rFonts w:cstheme="minorHAnsi"/>
          <w:spacing w:val="-6"/>
        </w:rPr>
        <w:t xml:space="preserve"> </w:t>
      </w:r>
      <w:r w:rsidRPr="00292226">
        <w:rPr>
          <w:rFonts w:cstheme="minorHAnsi"/>
        </w:rPr>
        <w:t>théoriques</w:t>
      </w:r>
      <w:r w:rsidRPr="00292226">
        <w:rPr>
          <w:rFonts w:cstheme="minorHAnsi"/>
          <w:spacing w:val="-5"/>
        </w:rPr>
        <w:t xml:space="preserve"> </w:t>
      </w:r>
      <w:r w:rsidRPr="00292226">
        <w:rPr>
          <w:rFonts w:cstheme="minorHAnsi"/>
        </w:rPr>
        <w:t>et</w:t>
      </w:r>
      <w:r w:rsidRPr="00292226">
        <w:rPr>
          <w:rFonts w:cstheme="minorHAnsi"/>
          <w:spacing w:val="-6"/>
        </w:rPr>
        <w:t xml:space="preserve"> </w:t>
      </w:r>
      <w:r w:rsidRPr="00292226">
        <w:rPr>
          <w:rFonts w:cstheme="minorHAnsi"/>
        </w:rPr>
        <w:t>pratiques</w:t>
      </w:r>
      <w:r w:rsidRPr="00292226">
        <w:rPr>
          <w:rFonts w:cstheme="minorHAnsi"/>
          <w:spacing w:val="-4"/>
        </w:rPr>
        <w:t xml:space="preserve"> </w:t>
      </w:r>
      <w:r w:rsidRPr="00292226">
        <w:rPr>
          <w:rFonts w:cstheme="minorHAnsi"/>
        </w:rPr>
        <w:t>nécessaires</w:t>
      </w:r>
      <w:r w:rsidRPr="00292226">
        <w:rPr>
          <w:rFonts w:cstheme="minorHAnsi"/>
          <w:spacing w:val="-6"/>
        </w:rPr>
        <w:t xml:space="preserve"> </w:t>
      </w:r>
      <w:r w:rsidRPr="00292226">
        <w:rPr>
          <w:rFonts w:cstheme="minorHAnsi"/>
        </w:rPr>
        <w:t>pour</w:t>
      </w:r>
      <w:r w:rsidRPr="00292226">
        <w:rPr>
          <w:rFonts w:cstheme="minorHAnsi"/>
          <w:spacing w:val="-5"/>
        </w:rPr>
        <w:t xml:space="preserve"> </w:t>
      </w:r>
      <w:r w:rsidRPr="00292226">
        <w:rPr>
          <w:rFonts w:cstheme="minorHAnsi"/>
        </w:rPr>
        <w:t>pouvoir</w:t>
      </w:r>
      <w:r w:rsidRPr="00292226">
        <w:rPr>
          <w:rFonts w:cstheme="minorHAnsi"/>
          <w:spacing w:val="-4"/>
        </w:rPr>
        <w:t xml:space="preserve"> </w:t>
      </w:r>
      <w:r w:rsidRPr="00292226">
        <w:rPr>
          <w:rFonts w:cstheme="minorHAnsi"/>
        </w:rPr>
        <w:t>agir</w:t>
      </w:r>
    </w:p>
    <w:p w14:paraId="7067FDE4" w14:textId="77777777" w:rsidR="002E40D3" w:rsidRDefault="00C74483" w:rsidP="002E40D3">
      <w:pPr>
        <w:pStyle w:val="Paragraphedeliste"/>
        <w:widowControl w:val="0"/>
        <w:numPr>
          <w:ilvl w:val="0"/>
          <w:numId w:val="22"/>
        </w:numPr>
        <w:tabs>
          <w:tab w:val="left" w:pos="2136"/>
          <w:tab w:val="left" w:pos="2137"/>
        </w:tabs>
        <w:autoSpaceDE w:val="0"/>
        <w:autoSpaceDN w:val="0"/>
        <w:spacing w:before="56" w:after="0" w:line="240" w:lineRule="auto"/>
        <w:ind w:left="709" w:hanging="283"/>
        <w:jc w:val="both"/>
        <w:rPr>
          <w:rFonts w:cstheme="minorHAnsi"/>
        </w:rPr>
      </w:pPr>
      <w:r w:rsidRPr="00292226">
        <w:rPr>
          <w:rFonts w:cstheme="minorHAnsi"/>
        </w:rPr>
        <w:t>Se confronter à différentes situations professionnelles, au travers d’un parcours de stage professionnalisant</w:t>
      </w:r>
    </w:p>
    <w:p w14:paraId="6083F948" w14:textId="77777777" w:rsidR="00C74483" w:rsidRPr="002E40D3" w:rsidRDefault="002E40D3" w:rsidP="002E40D3">
      <w:pPr>
        <w:pStyle w:val="Paragraphedeliste"/>
        <w:widowControl w:val="0"/>
        <w:numPr>
          <w:ilvl w:val="0"/>
          <w:numId w:val="22"/>
        </w:numPr>
        <w:tabs>
          <w:tab w:val="left" w:pos="2136"/>
          <w:tab w:val="left" w:pos="2137"/>
        </w:tabs>
        <w:autoSpaceDE w:val="0"/>
        <w:autoSpaceDN w:val="0"/>
        <w:spacing w:before="56" w:after="0" w:line="240" w:lineRule="auto"/>
        <w:ind w:left="709" w:hanging="283"/>
        <w:jc w:val="both"/>
        <w:rPr>
          <w:rFonts w:cstheme="minorHAnsi"/>
        </w:rPr>
      </w:pPr>
      <w:r>
        <w:t xml:space="preserve">Développer leur capacité d’analyse réflexive </w:t>
      </w:r>
      <w:r w:rsidR="000225E2">
        <w:t>en mobilisant le</w:t>
      </w:r>
      <w:r>
        <w:t xml:space="preserve"> raisonnement clinique,</w:t>
      </w:r>
      <w:r w:rsidR="00C74483" w:rsidRPr="002E40D3">
        <w:rPr>
          <w:rFonts w:eastAsia="Arial Unicode MS" w:cstheme="minorHAnsi"/>
          <w:spacing w:val="1"/>
        </w:rPr>
        <w:t xml:space="preserve"> à partir des points suivants : </w:t>
      </w:r>
    </w:p>
    <w:p w14:paraId="41FF16E6" w14:textId="77777777" w:rsidR="00C74483" w:rsidRPr="00292226" w:rsidRDefault="00C74483" w:rsidP="0031693F">
      <w:pPr>
        <w:pStyle w:val="Paragraphedeliste"/>
        <w:widowControl w:val="0"/>
        <w:numPr>
          <w:ilvl w:val="0"/>
          <w:numId w:val="25"/>
        </w:numPr>
        <w:tabs>
          <w:tab w:val="left" w:pos="1600"/>
        </w:tabs>
        <w:spacing w:before="4" w:after="0" w:line="240" w:lineRule="auto"/>
        <w:ind w:right="-20"/>
        <w:jc w:val="both"/>
        <w:rPr>
          <w:rFonts w:eastAsia="Arial Unicode MS" w:cstheme="minorHAnsi"/>
        </w:rPr>
      </w:pPr>
      <w:r w:rsidRPr="00292226">
        <w:rPr>
          <w:rFonts w:eastAsia="Arial Unicode MS" w:cstheme="minorHAnsi"/>
          <w:spacing w:val="1"/>
        </w:rPr>
        <w:lastRenderedPageBreak/>
        <w:t>Ob</w:t>
      </w:r>
      <w:r w:rsidRPr="00292226">
        <w:rPr>
          <w:rFonts w:eastAsia="Arial Unicode MS" w:cstheme="minorHAnsi"/>
        </w:rPr>
        <w:t>s</w:t>
      </w:r>
      <w:r w:rsidRPr="00292226">
        <w:rPr>
          <w:rFonts w:eastAsia="Arial Unicode MS" w:cstheme="minorHAnsi"/>
          <w:spacing w:val="1"/>
        </w:rPr>
        <w:t>e</w:t>
      </w:r>
      <w:r w:rsidRPr="00292226">
        <w:rPr>
          <w:rFonts w:eastAsia="Arial Unicode MS" w:cstheme="minorHAnsi"/>
          <w:spacing w:val="-1"/>
        </w:rPr>
        <w:t>r</w:t>
      </w:r>
      <w:r w:rsidRPr="00292226">
        <w:rPr>
          <w:rFonts w:eastAsia="Arial Unicode MS" w:cstheme="minorHAnsi"/>
        </w:rPr>
        <w:t>v</w:t>
      </w:r>
      <w:r w:rsidRPr="00292226">
        <w:rPr>
          <w:rFonts w:eastAsia="Arial Unicode MS" w:cstheme="minorHAnsi"/>
          <w:spacing w:val="1"/>
        </w:rPr>
        <w:t>e</w:t>
      </w:r>
      <w:r w:rsidRPr="00292226">
        <w:rPr>
          <w:rFonts w:eastAsia="Arial Unicode MS" w:cstheme="minorHAnsi"/>
          <w:spacing w:val="-1"/>
        </w:rPr>
        <w:t>r</w:t>
      </w:r>
      <w:r w:rsidRPr="00292226">
        <w:rPr>
          <w:rFonts w:eastAsia="Arial Unicode MS" w:cstheme="minorHAnsi"/>
        </w:rPr>
        <w:t>,</w:t>
      </w:r>
      <w:r w:rsidRPr="00292226">
        <w:rPr>
          <w:rFonts w:eastAsia="Arial Unicode MS" w:cstheme="minorHAnsi"/>
          <w:spacing w:val="-12"/>
        </w:rPr>
        <w:t xml:space="preserve"> </w:t>
      </w:r>
      <w:r w:rsidRPr="00292226">
        <w:rPr>
          <w:rFonts w:eastAsia="Arial Unicode MS" w:cstheme="minorHAnsi"/>
          <w:spacing w:val="1"/>
        </w:rPr>
        <w:t>é</w:t>
      </w:r>
      <w:r w:rsidRPr="00292226">
        <w:rPr>
          <w:rFonts w:eastAsia="Arial Unicode MS" w:cstheme="minorHAnsi"/>
        </w:rPr>
        <w:t>c</w:t>
      </w:r>
      <w:r w:rsidRPr="00292226">
        <w:rPr>
          <w:rFonts w:eastAsia="Arial Unicode MS" w:cstheme="minorHAnsi"/>
          <w:spacing w:val="1"/>
        </w:rPr>
        <w:t>o</w:t>
      </w:r>
      <w:r w:rsidRPr="00292226">
        <w:rPr>
          <w:rFonts w:eastAsia="Arial Unicode MS" w:cstheme="minorHAnsi"/>
          <w:spacing w:val="-1"/>
        </w:rPr>
        <w:t>u</w:t>
      </w:r>
      <w:r w:rsidRPr="00292226">
        <w:rPr>
          <w:rFonts w:eastAsia="Arial Unicode MS" w:cstheme="minorHAnsi"/>
          <w:spacing w:val="1"/>
        </w:rPr>
        <w:t>te</w:t>
      </w:r>
      <w:r w:rsidRPr="00292226">
        <w:rPr>
          <w:rFonts w:eastAsia="Arial Unicode MS" w:cstheme="minorHAnsi"/>
          <w:spacing w:val="-1"/>
        </w:rPr>
        <w:t>r</w:t>
      </w:r>
      <w:r w:rsidRPr="00292226">
        <w:rPr>
          <w:rFonts w:eastAsia="Arial Unicode MS" w:cstheme="minorHAnsi"/>
        </w:rPr>
        <w:t>,</w:t>
      </w:r>
      <w:r w:rsidRPr="00292226">
        <w:rPr>
          <w:rFonts w:eastAsia="Arial Unicode MS" w:cstheme="minorHAnsi"/>
          <w:spacing w:val="-8"/>
        </w:rPr>
        <w:t xml:space="preserve"> </w:t>
      </w:r>
      <w:r w:rsidRPr="00292226">
        <w:rPr>
          <w:rFonts w:eastAsia="Arial Unicode MS" w:cstheme="minorHAnsi"/>
        </w:rPr>
        <w:t>s’</w:t>
      </w:r>
      <w:r w:rsidRPr="00292226">
        <w:rPr>
          <w:rFonts w:eastAsia="Arial Unicode MS" w:cstheme="minorHAnsi"/>
          <w:spacing w:val="1"/>
        </w:rPr>
        <w:t>é</w:t>
      </w:r>
      <w:r w:rsidRPr="00292226">
        <w:rPr>
          <w:rFonts w:eastAsia="Arial Unicode MS" w:cstheme="minorHAnsi"/>
          <w:spacing w:val="-2"/>
        </w:rPr>
        <w:t>t</w:t>
      </w:r>
      <w:r w:rsidRPr="00292226">
        <w:rPr>
          <w:rFonts w:eastAsia="Arial Unicode MS" w:cstheme="minorHAnsi"/>
          <w:spacing w:val="1"/>
        </w:rPr>
        <w:t>on</w:t>
      </w:r>
      <w:r w:rsidRPr="00292226">
        <w:rPr>
          <w:rFonts w:eastAsia="Arial Unicode MS" w:cstheme="minorHAnsi"/>
          <w:spacing w:val="-1"/>
        </w:rPr>
        <w:t>n</w:t>
      </w:r>
      <w:r w:rsidRPr="00292226">
        <w:rPr>
          <w:rFonts w:eastAsia="Arial Unicode MS" w:cstheme="minorHAnsi"/>
          <w:spacing w:val="1"/>
        </w:rPr>
        <w:t>e</w:t>
      </w:r>
      <w:r w:rsidRPr="00292226">
        <w:rPr>
          <w:rFonts w:eastAsia="Arial Unicode MS" w:cstheme="minorHAnsi"/>
          <w:spacing w:val="-1"/>
        </w:rPr>
        <w:t>r</w:t>
      </w:r>
      <w:r w:rsidRPr="00292226">
        <w:rPr>
          <w:rFonts w:eastAsia="Arial Unicode MS" w:cstheme="minorHAnsi"/>
        </w:rPr>
        <w:t>,</w:t>
      </w:r>
      <w:r w:rsidRPr="00292226">
        <w:rPr>
          <w:rFonts w:eastAsia="Arial Unicode MS" w:cstheme="minorHAnsi"/>
          <w:spacing w:val="-10"/>
        </w:rPr>
        <w:t xml:space="preserve"> </w:t>
      </w:r>
      <w:r w:rsidRPr="00292226">
        <w:rPr>
          <w:rFonts w:eastAsia="Arial Unicode MS" w:cstheme="minorHAnsi"/>
        </w:rPr>
        <w:t>se</w:t>
      </w:r>
      <w:r w:rsidRPr="00292226">
        <w:rPr>
          <w:rFonts w:eastAsia="Arial Unicode MS" w:cstheme="minorHAnsi"/>
          <w:spacing w:val="-4"/>
        </w:rPr>
        <w:t xml:space="preserve"> </w:t>
      </w:r>
      <w:r w:rsidRPr="00292226">
        <w:rPr>
          <w:rFonts w:eastAsia="Arial Unicode MS" w:cstheme="minorHAnsi"/>
          <w:spacing w:val="1"/>
        </w:rPr>
        <w:t>que</w:t>
      </w:r>
      <w:r w:rsidRPr="00292226">
        <w:rPr>
          <w:rFonts w:eastAsia="Arial Unicode MS" w:cstheme="minorHAnsi"/>
          <w:spacing w:val="-2"/>
        </w:rPr>
        <w:t>s</w:t>
      </w:r>
      <w:r w:rsidRPr="00292226">
        <w:rPr>
          <w:rFonts w:eastAsia="Arial Unicode MS" w:cstheme="minorHAnsi"/>
          <w:spacing w:val="1"/>
        </w:rPr>
        <w:t>t</w:t>
      </w:r>
      <w:r w:rsidRPr="00292226">
        <w:rPr>
          <w:rFonts w:eastAsia="Arial Unicode MS" w:cstheme="minorHAnsi"/>
        </w:rPr>
        <w:t>i</w:t>
      </w:r>
      <w:r w:rsidRPr="00292226">
        <w:rPr>
          <w:rFonts w:eastAsia="Arial Unicode MS" w:cstheme="minorHAnsi"/>
          <w:spacing w:val="1"/>
        </w:rPr>
        <w:t>o</w:t>
      </w:r>
      <w:r w:rsidRPr="00292226">
        <w:rPr>
          <w:rFonts w:eastAsia="Arial Unicode MS" w:cstheme="minorHAnsi"/>
          <w:spacing w:val="-1"/>
        </w:rPr>
        <w:t>n</w:t>
      </w:r>
      <w:r w:rsidRPr="00292226">
        <w:rPr>
          <w:rFonts w:eastAsia="Arial Unicode MS" w:cstheme="minorHAnsi"/>
          <w:spacing w:val="1"/>
        </w:rPr>
        <w:t>ne</w:t>
      </w:r>
      <w:r w:rsidRPr="00292226">
        <w:rPr>
          <w:rFonts w:eastAsia="Arial Unicode MS" w:cstheme="minorHAnsi"/>
          <w:spacing w:val="-1"/>
        </w:rPr>
        <w:t>r</w:t>
      </w:r>
      <w:r w:rsidRPr="00292226">
        <w:rPr>
          <w:rFonts w:eastAsia="Arial Unicode MS" w:cstheme="minorHAnsi"/>
        </w:rPr>
        <w:t>.</w:t>
      </w:r>
    </w:p>
    <w:p w14:paraId="721E43ED" w14:textId="77777777" w:rsidR="00C74483" w:rsidRPr="00292226" w:rsidRDefault="00C74483" w:rsidP="0031693F">
      <w:pPr>
        <w:pStyle w:val="Paragraphedeliste"/>
        <w:widowControl w:val="0"/>
        <w:numPr>
          <w:ilvl w:val="0"/>
          <w:numId w:val="25"/>
        </w:numPr>
        <w:tabs>
          <w:tab w:val="left" w:pos="1600"/>
        </w:tabs>
        <w:spacing w:after="0" w:line="240" w:lineRule="auto"/>
        <w:ind w:right="-20"/>
        <w:jc w:val="both"/>
        <w:rPr>
          <w:rFonts w:eastAsia="Arial Unicode MS" w:cstheme="minorHAnsi"/>
        </w:rPr>
      </w:pPr>
      <w:r w:rsidRPr="00292226">
        <w:rPr>
          <w:rFonts w:eastAsia="Arial Unicode MS" w:cstheme="minorHAnsi"/>
          <w:spacing w:val="1"/>
          <w:position w:val="-1"/>
        </w:rPr>
        <w:t>Su</w:t>
      </w:r>
      <w:r w:rsidRPr="00292226">
        <w:rPr>
          <w:rFonts w:eastAsia="Arial Unicode MS" w:cstheme="minorHAnsi"/>
          <w:position w:val="-1"/>
        </w:rPr>
        <w:t>sci</w:t>
      </w:r>
      <w:r w:rsidRPr="00292226">
        <w:rPr>
          <w:rFonts w:eastAsia="Arial Unicode MS" w:cstheme="minorHAnsi"/>
          <w:spacing w:val="1"/>
          <w:position w:val="-1"/>
        </w:rPr>
        <w:t>te</w:t>
      </w:r>
      <w:r w:rsidRPr="00292226">
        <w:rPr>
          <w:rFonts w:eastAsia="Arial Unicode MS" w:cstheme="minorHAnsi"/>
          <w:spacing w:val="-1"/>
          <w:position w:val="-1"/>
        </w:rPr>
        <w:t>r</w:t>
      </w:r>
      <w:r w:rsidRPr="00292226">
        <w:rPr>
          <w:rFonts w:eastAsia="Arial Unicode MS" w:cstheme="minorHAnsi"/>
          <w:position w:val="-1"/>
        </w:rPr>
        <w:t>,</w:t>
      </w:r>
      <w:r w:rsidRPr="00292226">
        <w:rPr>
          <w:rFonts w:eastAsia="Arial Unicode MS" w:cstheme="minorHAnsi"/>
          <w:spacing w:val="-10"/>
          <w:position w:val="-1"/>
        </w:rPr>
        <w:t xml:space="preserve"> </w:t>
      </w:r>
      <w:r w:rsidRPr="00292226">
        <w:rPr>
          <w:rFonts w:eastAsia="Arial Unicode MS" w:cstheme="minorHAnsi"/>
          <w:spacing w:val="1"/>
          <w:position w:val="-1"/>
        </w:rPr>
        <w:t>dé</w:t>
      </w:r>
      <w:r w:rsidRPr="00292226">
        <w:rPr>
          <w:rFonts w:eastAsia="Arial Unicode MS" w:cstheme="minorHAnsi"/>
          <w:position w:val="-1"/>
        </w:rPr>
        <w:t>v</w:t>
      </w:r>
      <w:r w:rsidRPr="00292226">
        <w:rPr>
          <w:rFonts w:eastAsia="Arial Unicode MS" w:cstheme="minorHAnsi"/>
          <w:spacing w:val="1"/>
          <w:position w:val="-1"/>
        </w:rPr>
        <w:t>e</w:t>
      </w:r>
      <w:r w:rsidRPr="00292226">
        <w:rPr>
          <w:rFonts w:eastAsia="Arial Unicode MS" w:cstheme="minorHAnsi"/>
          <w:position w:val="-1"/>
        </w:rPr>
        <w:t>l</w:t>
      </w:r>
      <w:r w:rsidRPr="00292226">
        <w:rPr>
          <w:rFonts w:eastAsia="Arial Unicode MS" w:cstheme="minorHAnsi"/>
          <w:spacing w:val="-1"/>
          <w:position w:val="-1"/>
        </w:rPr>
        <w:t>o</w:t>
      </w:r>
      <w:r w:rsidRPr="00292226">
        <w:rPr>
          <w:rFonts w:eastAsia="Arial Unicode MS" w:cstheme="minorHAnsi"/>
          <w:spacing w:val="1"/>
          <w:position w:val="-1"/>
        </w:rPr>
        <w:t>p</w:t>
      </w:r>
      <w:r w:rsidRPr="00292226">
        <w:rPr>
          <w:rFonts w:eastAsia="Arial Unicode MS" w:cstheme="minorHAnsi"/>
          <w:spacing w:val="-1"/>
          <w:position w:val="-1"/>
        </w:rPr>
        <w:t>p</w:t>
      </w:r>
      <w:r w:rsidRPr="00292226">
        <w:rPr>
          <w:rFonts w:eastAsia="Arial Unicode MS" w:cstheme="minorHAnsi"/>
          <w:spacing w:val="1"/>
          <w:position w:val="-1"/>
        </w:rPr>
        <w:t>e</w:t>
      </w:r>
      <w:r w:rsidRPr="00292226">
        <w:rPr>
          <w:rFonts w:eastAsia="Arial Unicode MS" w:cstheme="minorHAnsi"/>
          <w:position w:val="-1"/>
        </w:rPr>
        <w:t>r</w:t>
      </w:r>
      <w:r w:rsidRPr="00292226">
        <w:rPr>
          <w:rFonts w:eastAsia="Arial Unicode MS" w:cstheme="minorHAnsi"/>
          <w:spacing w:val="-12"/>
          <w:position w:val="-1"/>
        </w:rPr>
        <w:t xml:space="preserve"> </w:t>
      </w:r>
      <w:r w:rsidRPr="00292226">
        <w:rPr>
          <w:rFonts w:eastAsia="Arial Unicode MS" w:cstheme="minorHAnsi"/>
          <w:spacing w:val="1"/>
          <w:position w:val="-1"/>
        </w:rPr>
        <w:t>e</w:t>
      </w:r>
      <w:r w:rsidRPr="00292226">
        <w:rPr>
          <w:rFonts w:eastAsia="Arial Unicode MS" w:cstheme="minorHAnsi"/>
          <w:position w:val="-1"/>
        </w:rPr>
        <w:t>t</w:t>
      </w:r>
      <w:r w:rsidRPr="00292226">
        <w:rPr>
          <w:rFonts w:eastAsia="Arial Unicode MS" w:cstheme="minorHAnsi"/>
          <w:spacing w:val="-3"/>
          <w:position w:val="-1"/>
        </w:rPr>
        <w:t xml:space="preserve"> </w:t>
      </w:r>
      <w:r w:rsidRPr="00292226">
        <w:rPr>
          <w:rFonts w:eastAsia="Arial Unicode MS" w:cstheme="minorHAnsi"/>
          <w:spacing w:val="1"/>
          <w:position w:val="-1"/>
        </w:rPr>
        <w:t>ent</w:t>
      </w:r>
      <w:r w:rsidRPr="00292226">
        <w:rPr>
          <w:rFonts w:eastAsia="Arial Unicode MS" w:cstheme="minorHAnsi"/>
          <w:spacing w:val="-1"/>
          <w:position w:val="-1"/>
        </w:rPr>
        <w:t>r</w:t>
      </w:r>
      <w:r w:rsidRPr="00292226">
        <w:rPr>
          <w:rFonts w:eastAsia="Arial Unicode MS" w:cstheme="minorHAnsi"/>
          <w:spacing w:val="1"/>
          <w:position w:val="-1"/>
        </w:rPr>
        <w:t>e</w:t>
      </w:r>
      <w:r w:rsidRPr="00292226">
        <w:rPr>
          <w:rFonts w:eastAsia="Arial Unicode MS" w:cstheme="minorHAnsi"/>
          <w:spacing w:val="-2"/>
          <w:position w:val="-1"/>
        </w:rPr>
        <w:t>t</w:t>
      </w:r>
      <w:r w:rsidRPr="00292226">
        <w:rPr>
          <w:rFonts w:eastAsia="Arial Unicode MS" w:cstheme="minorHAnsi"/>
          <w:spacing w:val="1"/>
          <w:position w:val="-1"/>
        </w:rPr>
        <w:t>en</w:t>
      </w:r>
      <w:r w:rsidRPr="00292226">
        <w:rPr>
          <w:rFonts w:eastAsia="Arial Unicode MS" w:cstheme="minorHAnsi"/>
          <w:position w:val="-1"/>
        </w:rPr>
        <w:t>ir</w:t>
      </w:r>
      <w:r w:rsidRPr="00292226">
        <w:rPr>
          <w:rFonts w:eastAsia="Arial Unicode MS" w:cstheme="minorHAnsi"/>
          <w:spacing w:val="-10"/>
          <w:position w:val="-1"/>
        </w:rPr>
        <w:t xml:space="preserve"> </w:t>
      </w:r>
      <w:r w:rsidRPr="00292226">
        <w:rPr>
          <w:rFonts w:eastAsia="Arial Unicode MS" w:cstheme="minorHAnsi"/>
          <w:spacing w:val="-1"/>
          <w:position w:val="-1"/>
        </w:rPr>
        <w:t>u</w:t>
      </w:r>
      <w:r w:rsidRPr="00292226">
        <w:rPr>
          <w:rFonts w:eastAsia="Arial Unicode MS" w:cstheme="minorHAnsi"/>
          <w:spacing w:val="1"/>
          <w:position w:val="-1"/>
        </w:rPr>
        <w:t>n</w:t>
      </w:r>
      <w:r w:rsidRPr="00292226">
        <w:rPr>
          <w:rFonts w:eastAsia="Arial Unicode MS" w:cstheme="minorHAnsi"/>
          <w:position w:val="-1"/>
        </w:rPr>
        <w:t>e</w:t>
      </w:r>
      <w:r w:rsidRPr="00292226">
        <w:rPr>
          <w:rFonts w:eastAsia="Arial Unicode MS" w:cstheme="minorHAnsi"/>
          <w:spacing w:val="-2"/>
          <w:position w:val="-1"/>
        </w:rPr>
        <w:t xml:space="preserve"> </w:t>
      </w:r>
      <w:r w:rsidRPr="00292226">
        <w:rPr>
          <w:rFonts w:eastAsia="Arial Unicode MS" w:cstheme="minorHAnsi"/>
          <w:spacing w:val="-1"/>
          <w:position w:val="-1"/>
        </w:rPr>
        <w:t>ré</w:t>
      </w:r>
      <w:r w:rsidRPr="00292226">
        <w:rPr>
          <w:rFonts w:eastAsia="Arial Unicode MS" w:cstheme="minorHAnsi"/>
          <w:spacing w:val="1"/>
          <w:position w:val="-1"/>
        </w:rPr>
        <w:t>f</w:t>
      </w:r>
      <w:r w:rsidRPr="00292226">
        <w:rPr>
          <w:rFonts w:eastAsia="Arial Unicode MS" w:cstheme="minorHAnsi"/>
          <w:position w:val="-1"/>
        </w:rPr>
        <w:t>l</w:t>
      </w:r>
      <w:r w:rsidRPr="00292226">
        <w:rPr>
          <w:rFonts w:eastAsia="Arial Unicode MS" w:cstheme="minorHAnsi"/>
          <w:spacing w:val="1"/>
          <w:position w:val="-1"/>
        </w:rPr>
        <w:t>e</w:t>
      </w:r>
      <w:r w:rsidRPr="00292226">
        <w:rPr>
          <w:rFonts w:eastAsia="Arial Unicode MS" w:cstheme="minorHAnsi"/>
          <w:position w:val="-1"/>
        </w:rPr>
        <w:t>xi</w:t>
      </w:r>
      <w:r w:rsidRPr="00292226">
        <w:rPr>
          <w:rFonts w:eastAsia="Arial Unicode MS" w:cstheme="minorHAnsi"/>
          <w:spacing w:val="-1"/>
          <w:position w:val="-1"/>
        </w:rPr>
        <w:t>o</w:t>
      </w:r>
      <w:r w:rsidRPr="00292226">
        <w:rPr>
          <w:rFonts w:eastAsia="Arial Unicode MS" w:cstheme="minorHAnsi"/>
          <w:position w:val="-1"/>
        </w:rPr>
        <w:t>n</w:t>
      </w:r>
      <w:r w:rsidRPr="00292226">
        <w:rPr>
          <w:rFonts w:eastAsia="Arial Unicode MS" w:cstheme="minorHAnsi"/>
          <w:spacing w:val="-7"/>
          <w:position w:val="-1"/>
        </w:rPr>
        <w:t xml:space="preserve"> </w:t>
      </w:r>
      <w:r w:rsidRPr="00292226">
        <w:rPr>
          <w:rFonts w:eastAsia="Arial Unicode MS" w:cstheme="minorHAnsi"/>
          <w:position w:val="-1"/>
        </w:rPr>
        <w:t>i</w:t>
      </w:r>
      <w:r w:rsidRPr="00292226">
        <w:rPr>
          <w:rFonts w:eastAsia="Arial Unicode MS" w:cstheme="minorHAnsi"/>
          <w:spacing w:val="2"/>
          <w:position w:val="-1"/>
        </w:rPr>
        <w:t>n</w:t>
      </w:r>
      <w:r w:rsidRPr="00292226">
        <w:rPr>
          <w:rFonts w:eastAsia="Arial Unicode MS" w:cstheme="minorHAnsi"/>
          <w:spacing w:val="1"/>
          <w:position w:val="-1"/>
        </w:rPr>
        <w:t>te</w:t>
      </w:r>
      <w:r w:rsidRPr="00292226">
        <w:rPr>
          <w:rFonts w:eastAsia="Arial Unicode MS" w:cstheme="minorHAnsi"/>
          <w:position w:val="-1"/>
        </w:rPr>
        <w:t>ll</w:t>
      </w:r>
      <w:r w:rsidRPr="00292226">
        <w:rPr>
          <w:rFonts w:eastAsia="Arial Unicode MS" w:cstheme="minorHAnsi"/>
          <w:spacing w:val="1"/>
          <w:position w:val="-1"/>
        </w:rPr>
        <w:t>e</w:t>
      </w:r>
      <w:r w:rsidRPr="00292226">
        <w:rPr>
          <w:rFonts w:eastAsia="Arial Unicode MS" w:cstheme="minorHAnsi"/>
          <w:spacing w:val="-2"/>
          <w:position w:val="-1"/>
        </w:rPr>
        <w:t>c</w:t>
      </w:r>
      <w:r w:rsidRPr="00292226">
        <w:rPr>
          <w:rFonts w:eastAsia="Arial Unicode MS" w:cstheme="minorHAnsi"/>
          <w:spacing w:val="1"/>
          <w:position w:val="-1"/>
        </w:rPr>
        <w:t>tue</w:t>
      </w:r>
      <w:r w:rsidRPr="00292226">
        <w:rPr>
          <w:rFonts w:eastAsia="Arial Unicode MS" w:cstheme="minorHAnsi"/>
          <w:position w:val="-1"/>
        </w:rPr>
        <w:t>lle</w:t>
      </w:r>
      <w:r w:rsidRPr="00292226">
        <w:rPr>
          <w:rFonts w:eastAsia="Arial Unicode MS" w:cstheme="minorHAnsi"/>
          <w:spacing w:val="-11"/>
          <w:position w:val="-1"/>
        </w:rPr>
        <w:t xml:space="preserve"> </w:t>
      </w:r>
      <w:r w:rsidRPr="00292226">
        <w:rPr>
          <w:rFonts w:eastAsia="Arial Unicode MS" w:cstheme="minorHAnsi"/>
          <w:position w:val="-1"/>
        </w:rPr>
        <w:t>c</w:t>
      </w:r>
      <w:r w:rsidRPr="00292226">
        <w:rPr>
          <w:rFonts w:eastAsia="Arial Unicode MS" w:cstheme="minorHAnsi"/>
          <w:spacing w:val="-1"/>
          <w:position w:val="-1"/>
        </w:rPr>
        <w:t>r</w:t>
      </w:r>
      <w:r w:rsidRPr="00292226">
        <w:rPr>
          <w:rFonts w:eastAsia="Arial Unicode MS" w:cstheme="minorHAnsi"/>
          <w:position w:val="-1"/>
        </w:rPr>
        <w:t>i</w:t>
      </w:r>
      <w:r w:rsidRPr="00292226">
        <w:rPr>
          <w:rFonts w:eastAsia="Arial Unicode MS" w:cstheme="minorHAnsi"/>
          <w:spacing w:val="1"/>
          <w:position w:val="-1"/>
        </w:rPr>
        <w:t>t</w:t>
      </w:r>
      <w:r w:rsidRPr="00292226">
        <w:rPr>
          <w:rFonts w:eastAsia="Arial Unicode MS" w:cstheme="minorHAnsi"/>
          <w:position w:val="-1"/>
        </w:rPr>
        <w:t>i</w:t>
      </w:r>
      <w:r w:rsidRPr="00292226">
        <w:rPr>
          <w:rFonts w:eastAsia="Arial Unicode MS" w:cstheme="minorHAnsi"/>
          <w:spacing w:val="-1"/>
          <w:position w:val="-1"/>
        </w:rPr>
        <w:t>q</w:t>
      </w:r>
      <w:r w:rsidRPr="00292226">
        <w:rPr>
          <w:rFonts w:eastAsia="Arial Unicode MS" w:cstheme="minorHAnsi"/>
          <w:spacing w:val="1"/>
          <w:position w:val="-1"/>
        </w:rPr>
        <w:t>ue</w:t>
      </w:r>
      <w:r w:rsidRPr="00292226">
        <w:rPr>
          <w:rFonts w:eastAsia="Arial Unicode MS" w:cstheme="minorHAnsi"/>
          <w:position w:val="-1"/>
        </w:rPr>
        <w:t>.</w:t>
      </w:r>
    </w:p>
    <w:p w14:paraId="0E20DB27" w14:textId="77777777" w:rsidR="00C74483" w:rsidRPr="00292226" w:rsidRDefault="00C74483" w:rsidP="0031693F">
      <w:pPr>
        <w:pStyle w:val="Paragraphedeliste"/>
        <w:widowControl w:val="0"/>
        <w:numPr>
          <w:ilvl w:val="0"/>
          <w:numId w:val="25"/>
        </w:numPr>
        <w:tabs>
          <w:tab w:val="left" w:pos="1600"/>
        </w:tabs>
        <w:spacing w:after="0" w:line="240" w:lineRule="auto"/>
        <w:ind w:right="-20"/>
        <w:jc w:val="both"/>
        <w:rPr>
          <w:rFonts w:eastAsia="Arial Unicode MS" w:cstheme="minorHAnsi"/>
        </w:rPr>
      </w:pPr>
      <w:r w:rsidRPr="00292226">
        <w:rPr>
          <w:rFonts w:eastAsia="Arial Unicode MS" w:cstheme="minorHAnsi"/>
          <w:spacing w:val="1"/>
          <w:position w:val="-1"/>
        </w:rPr>
        <w:t>Ide</w:t>
      </w:r>
      <w:r w:rsidRPr="00292226">
        <w:rPr>
          <w:rFonts w:eastAsia="Arial Unicode MS" w:cstheme="minorHAnsi"/>
          <w:spacing w:val="-1"/>
          <w:position w:val="-1"/>
        </w:rPr>
        <w:t>n</w:t>
      </w:r>
      <w:r w:rsidRPr="00292226">
        <w:rPr>
          <w:rFonts w:eastAsia="Arial Unicode MS" w:cstheme="minorHAnsi"/>
          <w:spacing w:val="1"/>
          <w:position w:val="-1"/>
        </w:rPr>
        <w:t>t</w:t>
      </w:r>
      <w:r w:rsidRPr="00292226">
        <w:rPr>
          <w:rFonts w:eastAsia="Arial Unicode MS" w:cstheme="minorHAnsi"/>
          <w:position w:val="-1"/>
        </w:rPr>
        <w:t>i</w:t>
      </w:r>
      <w:r w:rsidRPr="00292226">
        <w:rPr>
          <w:rFonts w:eastAsia="Arial Unicode MS" w:cstheme="minorHAnsi"/>
          <w:spacing w:val="1"/>
          <w:position w:val="-1"/>
        </w:rPr>
        <w:t>f</w:t>
      </w:r>
      <w:r w:rsidRPr="00292226">
        <w:rPr>
          <w:rFonts w:eastAsia="Arial Unicode MS" w:cstheme="minorHAnsi"/>
          <w:position w:val="-1"/>
        </w:rPr>
        <w:t>i</w:t>
      </w:r>
      <w:r w:rsidRPr="00292226">
        <w:rPr>
          <w:rFonts w:eastAsia="Arial Unicode MS" w:cstheme="minorHAnsi"/>
          <w:spacing w:val="1"/>
          <w:position w:val="-1"/>
        </w:rPr>
        <w:t>e</w:t>
      </w:r>
      <w:r w:rsidRPr="00292226">
        <w:rPr>
          <w:rFonts w:eastAsia="Arial Unicode MS" w:cstheme="minorHAnsi"/>
          <w:spacing w:val="-1"/>
          <w:position w:val="-1"/>
        </w:rPr>
        <w:t>r</w:t>
      </w:r>
      <w:r w:rsidRPr="00292226">
        <w:rPr>
          <w:rFonts w:eastAsia="Arial Unicode MS" w:cstheme="minorHAnsi"/>
          <w:position w:val="-1"/>
        </w:rPr>
        <w:t>,</w:t>
      </w:r>
      <w:r w:rsidRPr="00292226">
        <w:rPr>
          <w:rFonts w:eastAsia="Arial Unicode MS" w:cstheme="minorHAnsi"/>
          <w:spacing w:val="-9"/>
          <w:position w:val="-1"/>
        </w:rPr>
        <w:t xml:space="preserve"> </w:t>
      </w:r>
      <w:r w:rsidRPr="00292226">
        <w:rPr>
          <w:rFonts w:eastAsia="Arial Unicode MS" w:cstheme="minorHAnsi"/>
          <w:spacing w:val="-1"/>
          <w:position w:val="-1"/>
        </w:rPr>
        <w:t>a</w:t>
      </w:r>
      <w:r w:rsidRPr="00292226">
        <w:rPr>
          <w:rFonts w:eastAsia="Arial Unicode MS" w:cstheme="minorHAnsi"/>
          <w:spacing w:val="1"/>
          <w:position w:val="-1"/>
        </w:rPr>
        <w:t>na</w:t>
      </w:r>
      <w:r w:rsidRPr="00292226">
        <w:rPr>
          <w:rFonts w:eastAsia="Arial Unicode MS" w:cstheme="minorHAnsi"/>
          <w:position w:val="-1"/>
        </w:rPr>
        <w:t>lys</w:t>
      </w:r>
      <w:r w:rsidRPr="00292226">
        <w:rPr>
          <w:rFonts w:eastAsia="Arial Unicode MS" w:cstheme="minorHAnsi"/>
          <w:spacing w:val="1"/>
          <w:position w:val="-1"/>
        </w:rPr>
        <w:t>e</w:t>
      </w:r>
      <w:r w:rsidRPr="00292226">
        <w:rPr>
          <w:rFonts w:eastAsia="Arial Unicode MS" w:cstheme="minorHAnsi"/>
          <w:position w:val="-1"/>
        </w:rPr>
        <w:t>r</w:t>
      </w:r>
      <w:r w:rsidRPr="00292226">
        <w:rPr>
          <w:rFonts w:eastAsia="Arial Unicode MS" w:cstheme="minorHAnsi"/>
          <w:spacing w:val="-9"/>
          <w:position w:val="-1"/>
        </w:rPr>
        <w:t xml:space="preserve"> </w:t>
      </w:r>
      <w:r w:rsidRPr="00292226">
        <w:rPr>
          <w:rFonts w:eastAsia="Arial Unicode MS" w:cstheme="minorHAnsi"/>
          <w:spacing w:val="1"/>
          <w:position w:val="-1"/>
        </w:rPr>
        <w:t>p</w:t>
      </w:r>
      <w:r w:rsidRPr="00292226">
        <w:rPr>
          <w:rFonts w:eastAsia="Arial Unicode MS" w:cstheme="minorHAnsi"/>
          <w:spacing w:val="-3"/>
          <w:position w:val="-1"/>
        </w:rPr>
        <w:t>l</w:t>
      </w:r>
      <w:r w:rsidRPr="00292226">
        <w:rPr>
          <w:rFonts w:eastAsia="Arial Unicode MS" w:cstheme="minorHAnsi"/>
          <w:spacing w:val="-1"/>
          <w:position w:val="-1"/>
        </w:rPr>
        <w:t>u</w:t>
      </w:r>
      <w:r w:rsidRPr="00292226">
        <w:rPr>
          <w:rFonts w:eastAsia="Arial Unicode MS" w:cstheme="minorHAnsi"/>
          <w:position w:val="-1"/>
        </w:rPr>
        <w:t>si</w:t>
      </w:r>
      <w:r w:rsidRPr="00292226">
        <w:rPr>
          <w:rFonts w:eastAsia="Arial Unicode MS" w:cstheme="minorHAnsi"/>
          <w:spacing w:val="1"/>
          <w:position w:val="-1"/>
        </w:rPr>
        <w:t>eu</w:t>
      </w:r>
      <w:r w:rsidRPr="00292226">
        <w:rPr>
          <w:rFonts w:eastAsia="Arial Unicode MS" w:cstheme="minorHAnsi"/>
          <w:spacing w:val="-1"/>
          <w:position w:val="-1"/>
        </w:rPr>
        <w:t>r</w:t>
      </w:r>
      <w:r w:rsidRPr="00292226">
        <w:rPr>
          <w:rFonts w:eastAsia="Arial Unicode MS" w:cstheme="minorHAnsi"/>
          <w:position w:val="-1"/>
        </w:rPr>
        <w:t>s</w:t>
      </w:r>
      <w:r w:rsidRPr="00292226">
        <w:rPr>
          <w:rFonts w:eastAsia="Arial Unicode MS" w:cstheme="minorHAnsi"/>
          <w:spacing w:val="-10"/>
          <w:position w:val="-1"/>
        </w:rPr>
        <w:t xml:space="preserve"> </w:t>
      </w:r>
      <w:r w:rsidRPr="00292226">
        <w:rPr>
          <w:rFonts w:eastAsia="Arial Unicode MS" w:cstheme="minorHAnsi"/>
          <w:spacing w:val="1"/>
          <w:position w:val="-1"/>
        </w:rPr>
        <w:t>h</w:t>
      </w:r>
      <w:r w:rsidRPr="00292226">
        <w:rPr>
          <w:rFonts w:eastAsia="Arial Unicode MS" w:cstheme="minorHAnsi"/>
          <w:position w:val="-1"/>
        </w:rPr>
        <w:t>y</w:t>
      </w:r>
      <w:r w:rsidRPr="00292226">
        <w:rPr>
          <w:rFonts w:eastAsia="Arial Unicode MS" w:cstheme="minorHAnsi"/>
          <w:spacing w:val="-1"/>
          <w:position w:val="-1"/>
        </w:rPr>
        <w:t>p</w:t>
      </w:r>
      <w:r w:rsidRPr="00292226">
        <w:rPr>
          <w:rFonts w:eastAsia="Arial Unicode MS" w:cstheme="minorHAnsi"/>
          <w:spacing w:val="1"/>
          <w:position w:val="-1"/>
        </w:rPr>
        <w:t>ot</w:t>
      </w:r>
      <w:r w:rsidRPr="00292226">
        <w:rPr>
          <w:rFonts w:eastAsia="Arial Unicode MS" w:cstheme="minorHAnsi"/>
          <w:spacing w:val="-1"/>
          <w:position w:val="-1"/>
        </w:rPr>
        <w:t>h</w:t>
      </w:r>
      <w:r w:rsidRPr="00292226">
        <w:rPr>
          <w:rFonts w:eastAsia="Arial Unicode MS" w:cstheme="minorHAnsi"/>
          <w:spacing w:val="1"/>
          <w:position w:val="-1"/>
        </w:rPr>
        <w:t>è</w:t>
      </w:r>
      <w:r w:rsidRPr="00292226">
        <w:rPr>
          <w:rFonts w:eastAsia="Arial Unicode MS" w:cstheme="minorHAnsi"/>
          <w:position w:val="-1"/>
        </w:rPr>
        <w:t>s</w:t>
      </w:r>
      <w:r w:rsidRPr="00292226">
        <w:rPr>
          <w:rFonts w:eastAsia="Arial Unicode MS" w:cstheme="minorHAnsi"/>
          <w:spacing w:val="1"/>
          <w:position w:val="-1"/>
        </w:rPr>
        <w:t>e</w:t>
      </w:r>
      <w:r w:rsidRPr="00292226">
        <w:rPr>
          <w:rFonts w:eastAsia="Arial Unicode MS" w:cstheme="minorHAnsi"/>
          <w:position w:val="-1"/>
        </w:rPr>
        <w:t>s</w:t>
      </w:r>
      <w:r w:rsidRPr="00292226">
        <w:rPr>
          <w:rFonts w:eastAsia="Arial Unicode MS" w:cstheme="minorHAnsi"/>
          <w:spacing w:val="-14"/>
          <w:position w:val="-1"/>
        </w:rPr>
        <w:t xml:space="preserve"> </w:t>
      </w:r>
      <w:r w:rsidRPr="00292226">
        <w:rPr>
          <w:rFonts w:eastAsia="Arial Unicode MS" w:cstheme="minorHAnsi"/>
          <w:spacing w:val="1"/>
          <w:position w:val="-1"/>
        </w:rPr>
        <w:t>e</w:t>
      </w:r>
      <w:r w:rsidRPr="00292226">
        <w:rPr>
          <w:rFonts w:eastAsia="Arial Unicode MS" w:cstheme="minorHAnsi"/>
          <w:position w:val="-1"/>
        </w:rPr>
        <w:t>t</w:t>
      </w:r>
      <w:r w:rsidRPr="00292226">
        <w:rPr>
          <w:rFonts w:eastAsia="Arial Unicode MS" w:cstheme="minorHAnsi"/>
          <w:spacing w:val="-1"/>
          <w:position w:val="-1"/>
        </w:rPr>
        <w:t xml:space="preserve"> </w:t>
      </w:r>
      <w:r w:rsidRPr="00292226">
        <w:rPr>
          <w:rFonts w:eastAsia="Arial Unicode MS" w:cstheme="minorHAnsi"/>
          <w:spacing w:val="-3"/>
          <w:position w:val="-1"/>
        </w:rPr>
        <w:t>r</w:t>
      </w:r>
      <w:r w:rsidRPr="00292226">
        <w:rPr>
          <w:rFonts w:eastAsia="Arial Unicode MS" w:cstheme="minorHAnsi"/>
          <w:spacing w:val="1"/>
          <w:position w:val="-1"/>
        </w:rPr>
        <w:t>eten</w:t>
      </w:r>
      <w:r w:rsidRPr="00292226">
        <w:rPr>
          <w:rFonts w:eastAsia="Arial Unicode MS" w:cstheme="minorHAnsi"/>
          <w:position w:val="-1"/>
        </w:rPr>
        <w:t>ir</w:t>
      </w:r>
      <w:r w:rsidRPr="00292226">
        <w:rPr>
          <w:rFonts w:eastAsia="Arial Unicode MS" w:cstheme="minorHAnsi"/>
          <w:spacing w:val="-7"/>
          <w:position w:val="-1"/>
        </w:rPr>
        <w:t xml:space="preserve"> </w:t>
      </w:r>
      <w:r w:rsidRPr="00292226">
        <w:rPr>
          <w:rFonts w:eastAsia="Arial Unicode MS" w:cstheme="minorHAnsi"/>
          <w:position w:val="-1"/>
        </w:rPr>
        <w:t>la</w:t>
      </w:r>
      <w:r w:rsidRPr="00292226">
        <w:rPr>
          <w:rFonts w:eastAsia="Arial Unicode MS" w:cstheme="minorHAnsi"/>
          <w:spacing w:val="-3"/>
          <w:position w:val="-1"/>
        </w:rPr>
        <w:t xml:space="preserve"> </w:t>
      </w:r>
      <w:r w:rsidRPr="00292226">
        <w:rPr>
          <w:rFonts w:eastAsia="Arial Unicode MS" w:cstheme="minorHAnsi"/>
          <w:spacing w:val="1"/>
          <w:position w:val="-1"/>
        </w:rPr>
        <w:t>p</w:t>
      </w:r>
      <w:r w:rsidRPr="00292226">
        <w:rPr>
          <w:rFonts w:eastAsia="Arial Unicode MS" w:cstheme="minorHAnsi"/>
          <w:position w:val="-1"/>
        </w:rPr>
        <w:t>l</w:t>
      </w:r>
      <w:r w:rsidRPr="00292226">
        <w:rPr>
          <w:rFonts w:eastAsia="Arial Unicode MS" w:cstheme="minorHAnsi"/>
          <w:spacing w:val="1"/>
          <w:position w:val="-1"/>
        </w:rPr>
        <w:t>u</w:t>
      </w:r>
      <w:r w:rsidRPr="00292226">
        <w:rPr>
          <w:rFonts w:eastAsia="Arial Unicode MS" w:cstheme="minorHAnsi"/>
          <w:position w:val="-1"/>
        </w:rPr>
        <w:t>s</w:t>
      </w:r>
      <w:r w:rsidRPr="00292226">
        <w:rPr>
          <w:rFonts w:eastAsia="Arial Unicode MS" w:cstheme="minorHAnsi"/>
          <w:spacing w:val="-6"/>
          <w:position w:val="-1"/>
        </w:rPr>
        <w:t xml:space="preserve"> </w:t>
      </w:r>
      <w:r w:rsidRPr="00292226">
        <w:rPr>
          <w:rFonts w:eastAsia="Arial Unicode MS" w:cstheme="minorHAnsi"/>
          <w:spacing w:val="1"/>
          <w:position w:val="-1"/>
        </w:rPr>
        <w:t>ad</w:t>
      </w:r>
      <w:r w:rsidRPr="00292226">
        <w:rPr>
          <w:rFonts w:eastAsia="Arial Unicode MS" w:cstheme="minorHAnsi"/>
          <w:spacing w:val="-1"/>
          <w:position w:val="-1"/>
        </w:rPr>
        <w:t>a</w:t>
      </w:r>
      <w:r w:rsidRPr="00292226">
        <w:rPr>
          <w:rFonts w:eastAsia="Arial Unicode MS" w:cstheme="minorHAnsi"/>
          <w:spacing w:val="1"/>
          <w:position w:val="-1"/>
        </w:rPr>
        <w:t>pt</w:t>
      </w:r>
      <w:r w:rsidRPr="00292226">
        <w:rPr>
          <w:rFonts w:eastAsia="Arial Unicode MS" w:cstheme="minorHAnsi"/>
          <w:spacing w:val="-1"/>
          <w:position w:val="-1"/>
        </w:rPr>
        <w:t>é</w:t>
      </w:r>
      <w:r w:rsidRPr="00292226">
        <w:rPr>
          <w:rFonts w:eastAsia="Arial Unicode MS" w:cstheme="minorHAnsi"/>
          <w:spacing w:val="1"/>
          <w:position w:val="-1"/>
        </w:rPr>
        <w:t>e</w:t>
      </w:r>
      <w:r w:rsidRPr="00292226">
        <w:rPr>
          <w:rFonts w:eastAsia="Arial Unicode MS" w:cstheme="minorHAnsi"/>
          <w:position w:val="-1"/>
        </w:rPr>
        <w:t>.</w:t>
      </w:r>
    </w:p>
    <w:p w14:paraId="1D842AFB" w14:textId="77777777" w:rsidR="0082608C" w:rsidRPr="00292226" w:rsidRDefault="00C74483" w:rsidP="0031693F">
      <w:pPr>
        <w:pStyle w:val="Paragraphedeliste"/>
        <w:widowControl w:val="0"/>
        <w:numPr>
          <w:ilvl w:val="0"/>
          <w:numId w:val="25"/>
        </w:numPr>
        <w:tabs>
          <w:tab w:val="left" w:pos="1600"/>
        </w:tabs>
        <w:spacing w:after="0" w:line="240" w:lineRule="auto"/>
        <w:ind w:right="-20"/>
        <w:jc w:val="both"/>
        <w:rPr>
          <w:rFonts w:eastAsia="Arial Unicode MS" w:cstheme="minorHAnsi"/>
        </w:rPr>
      </w:pPr>
      <w:r w:rsidRPr="00292226">
        <w:rPr>
          <w:rFonts w:eastAsia="Arial Unicode MS" w:cstheme="minorHAnsi"/>
          <w:spacing w:val="1"/>
          <w:position w:val="-1"/>
        </w:rPr>
        <w:t>Ag</w:t>
      </w:r>
      <w:r w:rsidRPr="00292226">
        <w:rPr>
          <w:rFonts w:eastAsia="Arial Unicode MS" w:cstheme="minorHAnsi"/>
          <w:position w:val="-1"/>
        </w:rPr>
        <w:t>ir</w:t>
      </w:r>
      <w:r w:rsidRPr="00292226">
        <w:rPr>
          <w:rFonts w:eastAsia="Arial Unicode MS" w:cstheme="minorHAnsi"/>
          <w:spacing w:val="-4"/>
          <w:position w:val="-1"/>
        </w:rPr>
        <w:t xml:space="preserve"> </w:t>
      </w:r>
      <w:r w:rsidRPr="00292226">
        <w:rPr>
          <w:rFonts w:eastAsia="Arial Unicode MS" w:cstheme="minorHAnsi"/>
          <w:spacing w:val="1"/>
          <w:position w:val="-1"/>
        </w:rPr>
        <w:t>e</w:t>
      </w:r>
      <w:r w:rsidRPr="00292226">
        <w:rPr>
          <w:rFonts w:eastAsia="Arial Unicode MS" w:cstheme="minorHAnsi"/>
          <w:position w:val="-1"/>
        </w:rPr>
        <w:t>n</w:t>
      </w:r>
      <w:r w:rsidRPr="00292226">
        <w:rPr>
          <w:rFonts w:eastAsia="Arial Unicode MS" w:cstheme="minorHAnsi"/>
          <w:spacing w:val="-4"/>
          <w:position w:val="-1"/>
        </w:rPr>
        <w:t xml:space="preserve"> </w:t>
      </w:r>
      <w:r w:rsidRPr="00292226">
        <w:rPr>
          <w:rFonts w:eastAsia="Arial Unicode MS" w:cstheme="minorHAnsi"/>
          <w:spacing w:val="1"/>
          <w:position w:val="-1"/>
        </w:rPr>
        <w:t>fon</w:t>
      </w:r>
      <w:r w:rsidRPr="00292226">
        <w:rPr>
          <w:rFonts w:eastAsia="Arial Unicode MS" w:cstheme="minorHAnsi"/>
          <w:spacing w:val="-2"/>
          <w:position w:val="-1"/>
        </w:rPr>
        <w:t>c</w:t>
      </w:r>
      <w:r w:rsidRPr="00292226">
        <w:rPr>
          <w:rFonts w:eastAsia="Arial Unicode MS" w:cstheme="minorHAnsi"/>
          <w:spacing w:val="1"/>
          <w:position w:val="-1"/>
        </w:rPr>
        <w:t>t</w:t>
      </w:r>
      <w:r w:rsidRPr="00292226">
        <w:rPr>
          <w:rFonts w:eastAsia="Arial Unicode MS" w:cstheme="minorHAnsi"/>
          <w:position w:val="-1"/>
        </w:rPr>
        <w:t>i</w:t>
      </w:r>
      <w:r w:rsidRPr="00292226">
        <w:rPr>
          <w:rFonts w:eastAsia="Arial Unicode MS" w:cstheme="minorHAnsi"/>
          <w:spacing w:val="1"/>
          <w:position w:val="-1"/>
        </w:rPr>
        <w:t>o</w:t>
      </w:r>
      <w:r w:rsidRPr="00292226">
        <w:rPr>
          <w:rFonts w:eastAsia="Arial Unicode MS" w:cstheme="minorHAnsi"/>
          <w:position w:val="-1"/>
        </w:rPr>
        <w:t>n</w:t>
      </w:r>
      <w:r w:rsidRPr="00292226">
        <w:rPr>
          <w:rFonts w:eastAsia="Arial Unicode MS" w:cstheme="minorHAnsi"/>
          <w:spacing w:val="-9"/>
          <w:position w:val="-1"/>
        </w:rPr>
        <w:t xml:space="preserve"> </w:t>
      </w:r>
      <w:r w:rsidRPr="00292226">
        <w:rPr>
          <w:rFonts w:eastAsia="Arial Unicode MS" w:cstheme="minorHAnsi"/>
          <w:spacing w:val="1"/>
          <w:position w:val="-1"/>
        </w:rPr>
        <w:t>d</w:t>
      </w:r>
      <w:r w:rsidRPr="00292226">
        <w:rPr>
          <w:rFonts w:eastAsia="Arial Unicode MS" w:cstheme="minorHAnsi"/>
          <w:position w:val="-1"/>
        </w:rPr>
        <w:t>e</w:t>
      </w:r>
      <w:r w:rsidRPr="00292226">
        <w:rPr>
          <w:rFonts w:eastAsia="Arial Unicode MS" w:cstheme="minorHAnsi"/>
          <w:spacing w:val="-1"/>
          <w:position w:val="-1"/>
        </w:rPr>
        <w:t xml:space="preserve"> </w:t>
      </w:r>
      <w:r w:rsidRPr="00292226">
        <w:rPr>
          <w:rFonts w:eastAsia="Arial Unicode MS" w:cstheme="minorHAnsi"/>
          <w:position w:val="-1"/>
        </w:rPr>
        <w:t>l’</w:t>
      </w:r>
      <w:r w:rsidRPr="00292226">
        <w:rPr>
          <w:rFonts w:eastAsia="Arial Unicode MS" w:cstheme="minorHAnsi"/>
          <w:spacing w:val="-1"/>
          <w:position w:val="-1"/>
        </w:rPr>
        <w:t>an</w:t>
      </w:r>
      <w:r w:rsidRPr="00292226">
        <w:rPr>
          <w:rFonts w:eastAsia="Arial Unicode MS" w:cstheme="minorHAnsi"/>
          <w:spacing w:val="1"/>
          <w:position w:val="-1"/>
        </w:rPr>
        <w:t>a</w:t>
      </w:r>
      <w:r w:rsidRPr="00292226">
        <w:rPr>
          <w:rFonts w:eastAsia="Arial Unicode MS" w:cstheme="minorHAnsi"/>
          <w:position w:val="-1"/>
        </w:rPr>
        <w:t>lyse</w:t>
      </w:r>
      <w:r w:rsidRPr="00292226">
        <w:rPr>
          <w:rFonts w:eastAsia="Arial Unicode MS" w:cstheme="minorHAnsi"/>
          <w:spacing w:val="-7"/>
          <w:position w:val="-1"/>
        </w:rPr>
        <w:t xml:space="preserve"> </w:t>
      </w:r>
      <w:r w:rsidRPr="00292226">
        <w:rPr>
          <w:rFonts w:eastAsia="Arial Unicode MS" w:cstheme="minorHAnsi"/>
          <w:spacing w:val="-1"/>
          <w:position w:val="-1"/>
        </w:rPr>
        <w:t>d</w:t>
      </w:r>
      <w:r w:rsidRPr="00292226">
        <w:rPr>
          <w:rFonts w:eastAsia="Arial Unicode MS" w:cstheme="minorHAnsi"/>
          <w:position w:val="-1"/>
        </w:rPr>
        <w:t>e</w:t>
      </w:r>
      <w:r w:rsidRPr="00292226">
        <w:rPr>
          <w:rFonts w:eastAsia="Arial Unicode MS" w:cstheme="minorHAnsi"/>
          <w:spacing w:val="-1"/>
          <w:position w:val="-1"/>
        </w:rPr>
        <w:t xml:space="preserve"> </w:t>
      </w:r>
      <w:r w:rsidRPr="00292226">
        <w:rPr>
          <w:rFonts w:eastAsia="Arial Unicode MS" w:cstheme="minorHAnsi"/>
          <w:position w:val="-1"/>
        </w:rPr>
        <w:t>la si</w:t>
      </w:r>
      <w:r w:rsidRPr="00292226">
        <w:rPr>
          <w:rFonts w:eastAsia="Arial Unicode MS" w:cstheme="minorHAnsi"/>
          <w:spacing w:val="1"/>
          <w:position w:val="-1"/>
        </w:rPr>
        <w:t>t</w:t>
      </w:r>
      <w:r w:rsidRPr="00292226">
        <w:rPr>
          <w:rFonts w:eastAsia="Arial Unicode MS" w:cstheme="minorHAnsi"/>
          <w:spacing w:val="-1"/>
          <w:position w:val="-1"/>
        </w:rPr>
        <w:t>u</w:t>
      </w:r>
      <w:r w:rsidRPr="00292226">
        <w:rPr>
          <w:rFonts w:eastAsia="Arial Unicode MS" w:cstheme="minorHAnsi"/>
          <w:spacing w:val="1"/>
          <w:position w:val="-1"/>
        </w:rPr>
        <w:t>at</w:t>
      </w:r>
      <w:r w:rsidRPr="00292226">
        <w:rPr>
          <w:rFonts w:eastAsia="Arial Unicode MS" w:cstheme="minorHAnsi"/>
          <w:position w:val="-1"/>
        </w:rPr>
        <w:t>i</w:t>
      </w:r>
      <w:r w:rsidRPr="00292226">
        <w:rPr>
          <w:rFonts w:eastAsia="Arial Unicode MS" w:cstheme="minorHAnsi"/>
          <w:spacing w:val="-1"/>
          <w:position w:val="-1"/>
        </w:rPr>
        <w:t>o</w:t>
      </w:r>
      <w:r w:rsidRPr="00292226">
        <w:rPr>
          <w:rFonts w:eastAsia="Arial Unicode MS" w:cstheme="minorHAnsi"/>
          <w:position w:val="-1"/>
        </w:rPr>
        <w:t>n</w:t>
      </w:r>
      <w:r w:rsidRPr="00292226">
        <w:rPr>
          <w:rFonts w:eastAsia="Arial Unicode MS" w:cstheme="minorHAnsi"/>
          <w:spacing w:val="-7"/>
          <w:position w:val="-1"/>
        </w:rPr>
        <w:t xml:space="preserve"> </w:t>
      </w:r>
      <w:r w:rsidRPr="00292226">
        <w:rPr>
          <w:rFonts w:eastAsia="Arial Unicode MS" w:cstheme="minorHAnsi"/>
          <w:spacing w:val="1"/>
          <w:position w:val="-1"/>
        </w:rPr>
        <w:t>e</w:t>
      </w:r>
      <w:r w:rsidRPr="00292226">
        <w:rPr>
          <w:rFonts w:eastAsia="Arial Unicode MS" w:cstheme="minorHAnsi"/>
          <w:position w:val="-1"/>
        </w:rPr>
        <w:t>t</w:t>
      </w:r>
      <w:r w:rsidRPr="00292226">
        <w:rPr>
          <w:rFonts w:eastAsia="Arial Unicode MS" w:cstheme="minorHAnsi"/>
          <w:spacing w:val="-6"/>
          <w:position w:val="-1"/>
        </w:rPr>
        <w:t xml:space="preserve"> </w:t>
      </w:r>
      <w:r w:rsidRPr="00292226">
        <w:rPr>
          <w:rFonts w:eastAsia="Arial Unicode MS" w:cstheme="minorHAnsi"/>
          <w:position w:val="-1"/>
        </w:rPr>
        <w:t>s’</w:t>
      </w:r>
      <w:r w:rsidRPr="00292226">
        <w:rPr>
          <w:rFonts w:eastAsia="Arial Unicode MS" w:cstheme="minorHAnsi"/>
          <w:spacing w:val="1"/>
          <w:position w:val="-1"/>
        </w:rPr>
        <w:t>aut</w:t>
      </w:r>
      <w:r w:rsidRPr="00292226">
        <w:rPr>
          <w:rFonts w:eastAsia="Arial Unicode MS" w:cstheme="minorHAnsi"/>
          <w:position w:val="-1"/>
        </w:rPr>
        <w:t>o</w:t>
      </w:r>
      <w:r w:rsidRPr="00292226">
        <w:rPr>
          <w:rFonts w:eastAsia="Arial Unicode MS" w:cstheme="minorHAnsi"/>
          <w:spacing w:val="-7"/>
          <w:position w:val="-1"/>
        </w:rPr>
        <w:t xml:space="preserve"> </w:t>
      </w:r>
      <w:r w:rsidRPr="00292226">
        <w:rPr>
          <w:rFonts w:eastAsia="Arial Unicode MS" w:cstheme="minorHAnsi"/>
          <w:spacing w:val="1"/>
          <w:position w:val="-1"/>
        </w:rPr>
        <w:t>é</w:t>
      </w:r>
      <w:r w:rsidRPr="00292226">
        <w:rPr>
          <w:rFonts w:eastAsia="Arial Unicode MS" w:cstheme="minorHAnsi"/>
          <w:position w:val="-1"/>
        </w:rPr>
        <w:t>v</w:t>
      </w:r>
      <w:r w:rsidRPr="00292226">
        <w:rPr>
          <w:rFonts w:eastAsia="Arial Unicode MS" w:cstheme="minorHAnsi"/>
          <w:spacing w:val="1"/>
          <w:position w:val="-1"/>
        </w:rPr>
        <w:t>a</w:t>
      </w:r>
      <w:r w:rsidRPr="00292226">
        <w:rPr>
          <w:rFonts w:eastAsia="Arial Unicode MS" w:cstheme="minorHAnsi"/>
          <w:position w:val="-1"/>
        </w:rPr>
        <w:t>l</w:t>
      </w:r>
      <w:r w:rsidRPr="00292226">
        <w:rPr>
          <w:rFonts w:eastAsia="Arial Unicode MS" w:cstheme="minorHAnsi"/>
          <w:spacing w:val="-1"/>
          <w:position w:val="-1"/>
        </w:rPr>
        <w:t>u</w:t>
      </w:r>
      <w:r w:rsidRPr="00292226">
        <w:rPr>
          <w:rFonts w:eastAsia="Arial Unicode MS" w:cstheme="minorHAnsi"/>
          <w:spacing w:val="1"/>
          <w:position w:val="-1"/>
        </w:rPr>
        <w:t>e</w:t>
      </w:r>
      <w:r w:rsidRPr="00292226">
        <w:rPr>
          <w:rFonts w:eastAsia="Arial Unicode MS" w:cstheme="minorHAnsi"/>
          <w:spacing w:val="-1"/>
          <w:position w:val="-1"/>
        </w:rPr>
        <w:t>r</w:t>
      </w:r>
      <w:r w:rsidRPr="00292226">
        <w:rPr>
          <w:rFonts w:eastAsia="Arial Unicode MS" w:cstheme="minorHAnsi"/>
          <w:position w:val="-1"/>
        </w:rPr>
        <w:t>.</w:t>
      </w:r>
    </w:p>
    <w:p w14:paraId="7271A16B" w14:textId="77777777" w:rsidR="00C74483" w:rsidRPr="00292226" w:rsidRDefault="00C74483" w:rsidP="0031693F">
      <w:pPr>
        <w:pStyle w:val="Paragraphedeliste"/>
        <w:widowControl w:val="0"/>
        <w:numPr>
          <w:ilvl w:val="0"/>
          <w:numId w:val="25"/>
        </w:numPr>
        <w:tabs>
          <w:tab w:val="left" w:pos="1600"/>
        </w:tabs>
        <w:spacing w:after="0" w:line="240" w:lineRule="auto"/>
        <w:ind w:right="-20"/>
        <w:jc w:val="both"/>
        <w:rPr>
          <w:rFonts w:eastAsia="Arial Unicode MS" w:cstheme="minorHAnsi"/>
        </w:rPr>
      </w:pPr>
      <w:r w:rsidRPr="00292226">
        <w:rPr>
          <w:rFonts w:eastAsia="Arial Unicode MS" w:cstheme="minorHAnsi"/>
          <w:position w:val="-1"/>
        </w:rPr>
        <w:t>T</w:t>
      </w:r>
      <w:r w:rsidRPr="00292226">
        <w:rPr>
          <w:rFonts w:eastAsia="Arial Unicode MS" w:cstheme="minorHAnsi"/>
          <w:spacing w:val="-1"/>
          <w:position w:val="-1"/>
        </w:rPr>
        <w:t>r</w:t>
      </w:r>
      <w:r w:rsidRPr="00292226">
        <w:rPr>
          <w:rFonts w:eastAsia="Arial Unicode MS" w:cstheme="minorHAnsi"/>
          <w:spacing w:val="1"/>
          <w:position w:val="-1"/>
        </w:rPr>
        <w:t>an</w:t>
      </w:r>
      <w:r w:rsidRPr="00292226">
        <w:rPr>
          <w:rFonts w:eastAsia="Arial Unicode MS" w:cstheme="minorHAnsi"/>
          <w:position w:val="-1"/>
        </w:rPr>
        <w:t>s</w:t>
      </w:r>
      <w:r w:rsidRPr="00292226">
        <w:rPr>
          <w:rFonts w:eastAsia="Arial Unicode MS" w:cstheme="minorHAnsi"/>
          <w:spacing w:val="1"/>
          <w:position w:val="-1"/>
        </w:rPr>
        <w:t>fé</w:t>
      </w:r>
      <w:r w:rsidRPr="00292226">
        <w:rPr>
          <w:rFonts w:eastAsia="Arial Unicode MS" w:cstheme="minorHAnsi"/>
          <w:spacing w:val="-1"/>
          <w:position w:val="-1"/>
        </w:rPr>
        <w:t>r</w:t>
      </w:r>
      <w:r w:rsidRPr="00292226">
        <w:rPr>
          <w:rFonts w:eastAsia="Arial Unicode MS" w:cstheme="minorHAnsi"/>
          <w:spacing w:val="1"/>
          <w:position w:val="-1"/>
        </w:rPr>
        <w:t>e</w:t>
      </w:r>
      <w:r w:rsidRPr="00292226">
        <w:rPr>
          <w:rFonts w:eastAsia="Arial Unicode MS" w:cstheme="minorHAnsi"/>
          <w:position w:val="-1"/>
        </w:rPr>
        <w:t>r</w:t>
      </w:r>
      <w:r w:rsidRPr="00292226">
        <w:rPr>
          <w:rFonts w:eastAsia="Arial Unicode MS" w:cstheme="minorHAnsi"/>
          <w:spacing w:val="-11"/>
          <w:position w:val="-1"/>
        </w:rPr>
        <w:t xml:space="preserve"> </w:t>
      </w:r>
      <w:r w:rsidRPr="00292226">
        <w:rPr>
          <w:rFonts w:eastAsia="Arial Unicode MS" w:cstheme="minorHAnsi"/>
          <w:position w:val="-1"/>
        </w:rPr>
        <w:t>l</w:t>
      </w:r>
      <w:r w:rsidRPr="00292226">
        <w:rPr>
          <w:rFonts w:eastAsia="Arial Unicode MS" w:cstheme="minorHAnsi"/>
          <w:spacing w:val="1"/>
          <w:position w:val="-1"/>
        </w:rPr>
        <w:t>e</w:t>
      </w:r>
      <w:r w:rsidRPr="00292226">
        <w:rPr>
          <w:rFonts w:eastAsia="Arial Unicode MS" w:cstheme="minorHAnsi"/>
          <w:position w:val="-1"/>
        </w:rPr>
        <w:t>s</w:t>
      </w:r>
      <w:r w:rsidRPr="00292226">
        <w:rPr>
          <w:rFonts w:eastAsia="Arial Unicode MS" w:cstheme="minorHAnsi"/>
          <w:spacing w:val="-5"/>
          <w:position w:val="-1"/>
        </w:rPr>
        <w:t xml:space="preserve"> </w:t>
      </w:r>
      <w:r w:rsidRPr="00292226">
        <w:rPr>
          <w:rFonts w:eastAsia="Arial Unicode MS" w:cstheme="minorHAnsi"/>
          <w:spacing w:val="1"/>
          <w:position w:val="-1"/>
        </w:rPr>
        <w:t>a</w:t>
      </w:r>
      <w:r w:rsidRPr="00292226">
        <w:rPr>
          <w:rFonts w:eastAsia="Arial Unicode MS" w:cstheme="minorHAnsi"/>
          <w:position w:val="-1"/>
        </w:rPr>
        <w:t>c</w:t>
      </w:r>
      <w:r w:rsidRPr="00292226">
        <w:rPr>
          <w:rFonts w:eastAsia="Arial Unicode MS" w:cstheme="minorHAnsi"/>
          <w:spacing w:val="1"/>
          <w:position w:val="-1"/>
        </w:rPr>
        <w:t>qu</w:t>
      </w:r>
      <w:r w:rsidRPr="00292226">
        <w:rPr>
          <w:rFonts w:eastAsia="Arial Unicode MS" w:cstheme="minorHAnsi"/>
          <w:position w:val="-1"/>
        </w:rPr>
        <w:t>is</w:t>
      </w:r>
      <w:r w:rsidRPr="00292226">
        <w:rPr>
          <w:rFonts w:eastAsia="Arial Unicode MS" w:cstheme="minorHAnsi"/>
          <w:spacing w:val="-9"/>
          <w:position w:val="-1"/>
        </w:rPr>
        <w:t xml:space="preserve"> </w:t>
      </w:r>
      <w:r w:rsidRPr="00292226">
        <w:rPr>
          <w:rFonts w:eastAsia="Arial Unicode MS" w:cstheme="minorHAnsi"/>
          <w:spacing w:val="-1"/>
          <w:position w:val="-1"/>
        </w:rPr>
        <w:t>d</w:t>
      </w:r>
      <w:r w:rsidRPr="00292226">
        <w:rPr>
          <w:rFonts w:eastAsia="Arial Unicode MS" w:cstheme="minorHAnsi"/>
          <w:position w:val="-1"/>
        </w:rPr>
        <w:t>e</w:t>
      </w:r>
      <w:r w:rsidRPr="00292226">
        <w:rPr>
          <w:rFonts w:eastAsia="Arial Unicode MS" w:cstheme="minorHAnsi"/>
          <w:spacing w:val="-1"/>
          <w:position w:val="-1"/>
        </w:rPr>
        <w:t xml:space="preserve"> </w:t>
      </w:r>
      <w:r w:rsidRPr="00292226">
        <w:rPr>
          <w:rFonts w:eastAsia="Arial Unicode MS" w:cstheme="minorHAnsi"/>
          <w:position w:val="-1"/>
        </w:rPr>
        <w:t>l’</w:t>
      </w:r>
      <w:r w:rsidRPr="00292226">
        <w:rPr>
          <w:rFonts w:eastAsia="Arial Unicode MS" w:cstheme="minorHAnsi"/>
          <w:spacing w:val="1"/>
          <w:position w:val="-1"/>
        </w:rPr>
        <w:t>e</w:t>
      </w:r>
      <w:r w:rsidRPr="00292226">
        <w:rPr>
          <w:rFonts w:eastAsia="Arial Unicode MS" w:cstheme="minorHAnsi"/>
          <w:position w:val="-1"/>
        </w:rPr>
        <w:t>x</w:t>
      </w:r>
      <w:r w:rsidRPr="00292226">
        <w:rPr>
          <w:rFonts w:eastAsia="Arial Unicode MS" w:cstheme="minorHAnsi"/>
          <w:spacing w:val="1"/>
          <w:position w:val="-1"/>
        </w:rPr>
        <w:t>pé</w:t>
      </w:r>
      <w:r w:rsidRPr="00292226">
        <w:rPr>
          <w:rFonts w:eastAsia="Arial Unicode MS" w:cstheme="minorHAnsi"/>
          <w:spacing w:val="-1"/>
          <w:position w:val="-1"/>
        </w:rPr>
        <w:t>r</w:t>
      </w:r>
      <w:r w:rsidRPr="00292226">
        <w:rPr>
          <w:rFonts w:eastAsia="Arial Unicode MS" w:cstheme="minorHAnsi"/>
          <w:position w:val="-1"/>
        </w:rPr>
        <w:t>i</w:t>
      </w:r>
      <w:r w:rsidRPr="00292226">
        <w:rPr>
          <w:rFonts w:eastAsia="Arial Unicode MS" w:cstheme="minorHAnsi"/>
          <w:spacing w:val="-1"/>
          <w:position w:val="-1"/>
        </w:rPr>
        <w:t>e</w:t>
      </w:r>
      <w:r w:rsidRPr="00292226">
        <w:rPr>
          <w:rFonts w:eastAsia="Arial Unicode MS" w:cstheme="minorHAnsi"/>
          <w:spacing w:val="1"/>
          <w:position w:val="-1"/>
        </w:rPr>
        <w:t>n</w:t>
      </w:r>
      <w:r w:rsidRPr="00292226">
        <w:rPr>
          <w:rFonts w:eastAsia="Arial Unicode MS" w:cstheme="minorHAnsi"/>
          <w:position w:val="-1"/>
        </w:rPr>
        <w:t>c</w:t>
      </w:r>
      <w:r w:rsidRPr="00292226">
        <w:rPr>
          <w:rFonts w:eastAsia="Arial Unicode MS" w:cstheme="minorHAnsi"/>
          <w:spacing w:val="1"/>
          <w:position w:val="-1"/>
        </w:rPr>
        <w:t>e</w:t>
      </w:r>
      <w:r w:rsidRPr="00292226">
        <w:rPr>
          <w:rFonts w:eastAsia="Arial Unicode MS" w:cstheme="minorHAnsi"/>
          <w:position w:val="-1"/>
        </w:rPr>
        <w:t>.</w:t>
      </w:r>
    </w:p>
    <w:p w14:paraId="0C4A7598" w14:textId="77777777" w:rsidR="000B14BB" w:rsidRPr="00692D02" w:rsidRDefault="000B14BB" w:rsidP="006E2DC4">
      <w:pPr>
        <w:pStyle w:val="Paragraphedeliste"/>
        <w:spacing w:after="0" w:line="241" w:lineRule="auto"/>
        <w:ind w:left="0" w:right="32"/>
        <w:jc w:val="both"/>
        <w:rPr>
          <w:rFonts w:eastAsia="Arial Unicode MS" w:cstheme="minorHAnsi"/>
          <w:sz w:val="24"/>
          <w:szCs w:val="24"/>
        </w:rPr>
      </w:pPr>
    </w:p>
    <w:p w14:paraId="1F8DF51A" w14:textId="77777777" w:rsidR="006E2DC4" w:rsidRDefault="006E2DC4" w:rsidP="0031693F">
      <w:pPr>
        <w:pStyle w:val="Titre3"/>
        <w:numPr>
          <w:ilvl w:val="0"/>
          <w:numId w:val="24"/>
        </w:numPr>
        <w:spacing w:before="0"/>
        <w:rPr>
          <w:rFonts w:eastAsia="Arial Unicode MS"/>
        </w:rPr>
      </w:pPr>
      <w:bookmarkStart w:id="13" w:name="_Toc115268458"/>
      <w:r w:rsidRPr="009244C4">
        <w:rPr>
          <w:rFonts w:eastAsia="Arial Unicode MS"/>
        </w:rPr>
        <w:t>De</w:t>
      </w:r>
      <w:r w:rsidRPr="009244C4">
        <w:rPr>
          <w:rFonts w:eastAsia="Arial Unicode MS"/>
          <w:spacing w:val="-1"/>
        </w:rPr>
        <w:t xml:space="preserve"> </w:t>
      </w:r>
      <w:r w:rsidRPr="009244C4">
        <w:rPr>
          <w:rFonts w:eastAsia="Arial Unicode MS"/>
        </w:rPr>
        <w:t>la c</w:t>
      </w:r>
      <w:r w:rsidRPr="009244C4">
        <w:rPr>
          <w:rFonts w:eastAsia="Arial Unicode MS"/>
          <w:spacing w:val="1"/>
        </w:rPr>
        <w:t>o</w:t>
      </w:r>
      <w:r w:rsidRPr="009244C4">
        <w:rPr>
          <w:rFonts w:eastAsia="Arial Unicode MS"/>
          <w:spacing w:val="-1"/>
        </w:rPr>
        <w:t>m</w:t>
      </w:r>
      <w:r w:rsidRPr="009244C4">
        <w:rPr>
          <w:rFonts w:eastAsia="Arial Unicode MS"/>
          <w:spacing w:val="1"/>
        </w:rPr>
        <w:t>pé</w:t>
      </w:r>
      <w:r w:rsidRPr="009244C4">
        <w:rPr>
          <w:rFonts w:eastAsia="Arial Unicode MS"/>
          <w:spacing w:val="-2"/>
        </w:rPr>
        <w:t>t</w:t>
      </w:r>
      <w:r w:rsidRPr="009244C4">
        <w:rPr>
          <w:rFonts w:eastAsia="Arial Unicode MS"/>
          <w:spacing w:val="1"/>
        </w:rPr>
        <w:t>en</w:t>
      </w:r>
      <w:r w:rsidRPr="009244C4">
        <w:rPr>
          <w:rFonts w:eastAsia="Arial Unicode MS"/>
        </w:rPr>
        <w:t>ce</w:t>
      </w:r>
      <w:r w:rsidRPr="009244C4">
        <w:rPr>
          <w:rFonts w:eastAsia="Arial Unicode MS"/>
          <w:spacing w:val="-11"/>
        </w:rPr>
        <w:t xml:space="preserve"> </w:t>
      </w:r>
      <w:r w:rsidRPr="009244C4">
        <w:rPr>
          <w:rFonts w:eastAsia="Arial Unicode MS"/>
        </w:rPr>
        <w:t>i</w:t>
      </w:r>
      <w:r w:rsidRPr="009244C4">
        <w:rPr>
          <w:rFonts w:eastAsia="Arial Unicode MS"/>
          <w:spacing w:val="-1"/>
        </w:rPr>
        <w:t>n</w:t>
      </w:r>
      <w:r w:rsidRPr="009244C4">
        <w:rPr>
          <w:rFonts w:eastAsia="Arial Unicode MS"/>
          <w:spacing w:val="1"/>
        </w:rPr>
        <w:t>d</w:t>
      </w:r>
      <w:r w:rsidRPr="009244C4">
        <w:rPr>
          <w:rFonts w:eastAsia="Arial Unicode MS"/>
        </w:rPr>
        <w:t>ivi</w:t>
      </w:r>
      <w:r w:rsidRPr="009244C4">
        <w:rPr>
          <w:rFonts w:eastAsia="Arial Unicode MS"/>
          <w:spacing w:val="1"/>
        </w:rPr>
        <w:t>due</w:t>
      </w:r>
      <w:r w:rsidRPr="009244C4">
        <w:rPr>
          <w:rFonts w:eastAsia="Arial Unicode MS"/>
        </w:rPr>
        <w:t>lle</w:t>
      </w:r>
      <w:r w:rsidRPr="009244C4">
        <w:rPr>
          <w:rFonts w:eastAsia="Arial Unicode MS"/>
          <w:spacing w:val="-10"/>
        </w:rPr>
        <w:t xml:space="preserve"> </w:t>
      </w:r>
      <w:r w:rsidRPr="009244C4">
        <w:rPr>
          <w:rFonts w:eastAsia="Arial Unicode MS"/>
        </w:rPr>
        <w:t>à</w:t>
      </w:r>
      <w:r w:rsidRPr="009244C4">
        <w:rPr>
          <w:rFonts w:eastAsia="Arial Unicode MS"/>
          <w:spacing w:val="1"/>
        </w:rPr>
        <w:t xml:space="preserve"> </w:t>
      </w:r>
      <w:r w:rsidRPr="009244C4">
        <w:rPr>
          <w:rFonts w:eastAsia="Arial Unicode MS"/>
        </w:rPr>
        <w:t xml:space="preserve">la </w:t>
      </w:r>
      <w:r w:rsidRPr="009244C4">
        <w:rPr>
          <w:rFonts w:eastAsia="Arial Unicode MS"/>
          <w:spacing w:val="-2"/>
        </w:rPr>
        <w:t>c</w:t>
      </w:r>
      <w:r w:rsidRPr="009244C4">
        <w:rPr>
          <w:rFonts w:eastAsia="Arial Unicode MS"/>
          <w:spacing w:val="1"/>
        </w:rPr>
        <w:t>o</w:t>
      </w:r>
      <w:r w:rsidRPr="009244C4">
        <w:rPr>
          <w:rFonts w:eastAsia="Arial Unicode MS"/>
          <w:spacing w:val="-1"/>
        </w:rPr>
        <w:t>m</w:t>
      </w:r>
      <w:r w:rsidRPr="009244C4">
        <w:rPr>
          <w:rFonts w:eastAsia="Arial Unicode MS"/>
          <w:spacing w:val="1"/>
        </w:rPr>
        <w:t>pét</w:t>
      </w:r>
      <w:r w:rsidRPr="009244C4">
        <w:rPr>
          <w:rFonts w:eastAsia="Arial Unicode MS"/>
          <w:spacing w:val="-1"/>
        </w:rPr>
        <w:t>en</w:t>
      </w:r>
      <w:r w:rsidRPr="009244C4">
        <w:rPr>
          <w:rFonts w:eastAsia="Arial Unicode MS"/>
        </w:rPr>
        <w:t>ce</w:t>
      </w:r>
      <w:r w:rsidRPr="009244C4">
        <w:rPr>
          <w:rFonts w:eastAsia="Arial Unicode MS"/>
          <w:spacing w:val="-11"/>
        </w:rPr>
        <w:t xml:space="preserve"> </w:t>
      </w:r>
      <w:r w:rsidRPr="009244C4">
        <w:rPr>
          <w:rFonts w:eastAsia="Arial Unicode MS"/>
        </w:rPr>
        <w:t>c</w:t>
      </w:r>
      <w:r w:rsidRPr="009244C4">
        <w:rPr>
          <w:rFonts w:eastAsia="Arial Unicode MS"/>
          <w:spacing w:val="1"/>
        </w:rPr>
        <w:t>o</w:t>
      </w:r>
      <w:r w:rsidRPr="009244C4">
        <w:rPr>
          <w:rFonts w:eastAsia="Arial Unicode MS"/>
        </w:rPr>
        <w:t>ll</w:t>
      </w:r>
      <w:r w:rsidRPr="009244C4">
        <w:rPr>
          <w:rFonts w:eastAsia="Arial Unicode MS"/>
          <w:spacing w:val="1"/>
        </w:rPr>
        <w:t>e</w:t>
      </w:r>
      <w:r w:rsidRPr="009244C4">
        <w:rPr>
          <w:rFonts w:eastAsia="Arial Unicode MS"/>
        </w:rPr>
        <w:t>c</w:t>
      </w:r>
      <w:r w:rsidRPr="009244C4">
        <w:rPr>
          <w:rFonts w:eastAsia="Arial Unicode MS"/>
          <w:spacing w:val="1"/>
        </w:rPr>
        <w:t>t</w:t>
      </w:r>
      <w:r w:rsidRPr="009244C4">
        <w:rPr>
          <w:rFonts w:eastAsia="Arial Unicode MS"/>
        </w:rPr>
        <w:t>ive</w:t>
      </w:r>
      <w:r w:rsidRPr="009244C4">
        <w:rPr>
          <w:rFonts w:eastAsia="Arial Unicode MS"/>
          <w:spacing w:val="-8"/>
        </w:rPr>
        <w:t xml:space="preserve"> </w:t>
      </w:r>
      <w:r w:rsidRPr="009244C4">
        <w:rPr>
          <w:rFonts w:eastAsia="Arial Unicode MS"/>
        </w:rPr>
        <w:t>:</w:t>
      </w:r>
      <w:bookmarkEnd w:id="13"/>
    </w:p>
    <w:p w14:paraId="2400B8B8" w14:textId="77777777" w:rsidR="006E2DC4" w:rsidRDefault="006E2DC4" w:rsidP="000B14BB">
      <w:pPr>
        <w:spacing w:after="0" w:line="240" w:lineRule="auto"/>
        <w:jc w:val="both"/>
        <w:rPr>
          <w:rFonts w:eastAsia="Arial Unicode MS"/>
        </w:rPr>
      </w:pPr>
      <w:r w:rsidRPr="00D32F10">
        <w:rPr>
          <w:rFonts w:eastAsia="Arial Unicode MS"/>
          <w:spacing w:val="-1"/>
        </w:rPr>
        <w:t>L</w:t>
      </w:r>
      <w:r w:rsidRPr="00D32F10">
        <w:rPr>
          <w:rFonts w:eastAsia="Arial Unicode MS"/>
        </w:rPr>
        <w:t>a</w:t>
      </w:r>
      <w:r w:rsidRPr="00D32F10">
        <w:rPr>
          <w:rFonts w:eastAsia="Arial Unicode MS"/>
          <w:spacing w:val="8"/>
        </w:rPr>
        <w:t xml:space="preserve"> </w:t>
      </w:r>
      <w:r w:rsidRPr="00D32F10">
        <w:rPr>
          <w:rFonts w:eastAsia="Arial Unicode MS"/>
        </w:rPr>
        <w:t>c</w:t>
      </w:r>
      <w:r w:rsidRPr="00D32F10">
        <w:rPr>
          <w:rFonts w:eastAsia="Arial Unicode MS"/>
          <w:spacing w:val="1"/>
        </w:rPr>
        <w:t>o</w:t>
      </w:r>
      <w:r w:rsidRPr="00D32F10">
        <w:rPr>
          <w:rFonts w:eastAsia="Arial Unicode MS"/>
          <w:spacing w:val="-1"/>
        </w:rPr>
        <w:t>m</w:t>
      </w:r>
      <w:r w:rsidRPr="00D32F10">
        <w:rPr>
          <w:rFonts w:eastAsia="Arial Unicode MS"/>
          <w:spacing w:val="1"/>
        </w:rPr>
        <w:t>pé</w:t>
      </w:r>
      <w:r w:rsidRPr="00D32F10">
        <w:rPr>
          <w:rFonts w:eastAsia="Arial Unicode MS"/>
          <w:spacing w:val="-2"/>
        </w:rPr>
        <w:t>t</w:t>
      </w:r>
      <w:r w:rsidRPr="00D32F10">
        <w:rPr>
          <w:rFonts w:eastAsia="Arial Unicode MS"/>
          <w:spacing w:val="-1"/>
        </w:rPr>
        <w:t>e</w:t>
      </w:r>
      <w:r w:rsidRPr="00D32F10">
        <w:rPr>
          <w:rFonts w:eastAsia="Arial Unicode MS"/>
          <w:spacing w:val="1"/>
        </w:rPr>
        <w:t>n</w:t>
      </w:r>
      <w:r w:rsidRPr="00D32F10">
        <w:rPr>
          <w:rFonts w:eastAsia="Arial Unicode MS"/>
        </w:rPr>
        <w:t>ce</w:t>
      </w:r>
      <w:r w:rsidRPr="00D32F10">
        <w:rPr>
          <w:rFonts w:eastAsia="Arial Unicode MS"/>
          <w:spacing w:val="-2"/>
        </w:rPr>
        <w:t xml:space="preserve"> </w:t>
      </w:r>
      <w:r w:rsidRPr="00D32F10">
        <w:rPr>
          <w:rFonts w:eastAsia="Arial Unicode MS"/>
        </w:rPr>
        <w:t>c</w:t>
      </w:r>
      <w:r w:rsidRPr="00D32F10">
        <w:rPr>
          <w:rFonts w:eastAsia="Arial Unicode MS"/>
          <w:spacing w:val="1"/>
        </w:rPr>
        <w:t>o</w:t>
      </w:r>
      <w:r w:rsidRPr="00D32F10">
        <w:rPr>
          <w:rFonts w:eastAsia="Arial Unicode MS"/>
        </w:rPr>
        <w:t>ll</w:t>
      </w:r>
      <w:r w:rsidRPr="00D32F10">
        <w:rPr>
          <w:rFonts w:eastAsia="Arial Unicode MS"/>
          <w:spacing w:val="1"/>
        </w:rPr>
        <w:t>e</w:t>
      </w:r>
      <w:r w:rsidRPr="00D32F10">
        <w:rPr>
          <w:rFonts w:eastAsia="Arial Unicode MS"/>
        </w:rPr>
        <w:t>c</w:t>
      </w:r>
      <w:r w:rsidRPr="00D32F10">
        <w:rPr>
          <w:rFonts w:eastAsia="Arial Unicode MS"/>
          <w:spacing w:val="1"/>
        </w:rPr>
        <w:t>t</w:t>
      </w:r>
      <w:r w:rsidRPr="00D32F10">
        <w:rPr>
          <w:rFonts w:eastAsia="Arial Unicode MS"/>
        </w:rPr>
        <w:t>ive</w:t>
      </w:r>
      <w:r w:rsidRPr="00D32F10">
        <w:rPr>
          <w:rFonts w:eastAsia="Arial Unicode MS"/>
          <w:spacing w:val="-1"/>
        </w:rPr>
        <w:t xml:space="preserve"> </w:t>
      </w:r>
      <w:r w:rsidRPr="00D32F10">
        <w:rPr>
          <w:rFonts w:eastAsia="Arial Unicode MS"/>
          <w:spacing w:val="1"/>
        </w:rPr>
        <w:t>n</w:t>
      </w:r>
      <w:r w:rsidRPr="00D32F10">
        <w:rPr>
          <w:rFonts w:eastAsia="Arial Unicode MS"/>
        </w:rPr>
        <w:t>’</w:t>
      </w:r>
      <w:r w:rsidRPr="00D32F10">
        <w:rPr>
          <w:rFonts w:eastAsia="Arial Unicode MS"/>
          <w:spacing w:val="1"/>
        </w:rPr>
        <w:t>e</w:t>
      </w:r>
      <w:r w:rsidRPr="00D32F10">
        <w:rPr>
          <w:rFonts w:eastAsia="Arial Unicode MS"/>
        </w:rPr>
        <w:t>st</w:t>
      </w:r>
      <w:r w:rsidRPr="00D32F10">
        <w:rPr>
          <w:rFonts w:eastAsia="Arial Unicode MS"/>
          <w:spacing w:val="6"/>
        </w:rPr>
        <w:t xml:space="preserve"> </w:t>
      </w:r>
      <w:r w:rsidRPr="00D32F10">
        <w:rPr>
          <w:rFonts w:eastAsia="Arial Unicode MS"/>
          <w:spacing w:val="1"/>
        </w:rPr>
        <w:t>p</w:t>
      </w:r>
      <w:r w:rsidRPr="00D32F10">
        <w:rPr>
          <w:rFonts w:eastAsia="Arial Unicode MS"/>
          <w:spacing w:val="-1"/>
        </w:rPr>
        <w:t>a</w:t>
      </w:r>
      <w:r w:rsidRPr="00D32F10">
        <w:rPr>
          <w:rFonts w:eastAsia="Arial Unicode MS"/>
        </w:rPr>
        <w:t>s</w:t>
      </w:r>
      <w:r w:rsidRPr="00D32F10">
        <w:rPr>
          <w:rFonts w:eastAsia="Arial Unicode MS"/>
          <w:spacing w:val="6"/>
        </w:rPr>
        <w:t xml:space="preserve"> </w:t>
      </w:r>
      <w:r w:rsidRPr="00D32F10">
        <w:rPr>
          <w:rFonts w:eastAsia="Arial Unicode MS"/>
        </w:rPr>
        <w:t>la</w:t>
      </w:r>
      <w:r w:rsidRPr="00D32F10">
        <w:rPr>
          <w:rFonts w:eastAsia="Arial Unicode MS"/>
          <w:spacing w:val="9"/>
        </w:rPr>
        <w:t xml:space="preserve"> </w:t>
      </w:r>
      <w:r w:rsidRPr="00D32F10">
        <w:rPr>
          <w:rFonts w:eastAsia="Arial Unicode MS"/>
        </w:rPr>
        <w:t>s</w:t>
      </w:r>
      <w:r w:rsidRPr="00D32F10">
        <w:rPr>
          <w:rFonts w:eastAsia="Arial Unicode MS"/>
          <w:spacing w:val="1"/>
        </w:rPr>
        <w:t>o</w:t>
      </w:r>
      <w:r w:rsidRPr="00D32F10">
        <w:rPr>
          <w:rFonts w:eastAsia="Arial Unicode MS"/>
          <w:spacing w:val="-1"/>
        </w:rPr>
        <w:t>mm</w:t>
      </w:r>
      <w:r w:rsidRPr="00D32F10">
        <w:rPr>
          <w:rFonts w:eastAsia="Arial Unicode MS"/>
        </w:rPr>
        <w:t>e</w:t>
      </w:r>
      <w:r w:rsidRPr="00D32F10">
        <w:rPr>
          <w:rFonts w:eastAsia="Arial Unicode MS"/>
          <w:spacing w:val="3"/>
        </w:rPr>
        <w:t xml:space="preserve"> </w:t>
      </w:r>
      <w:r w:rsidRPr="00D32F10">
        <w:rPr>
          <w:rFonts w:eastAsia="Arial Unicode MS"/>
          <w:spacing w:val="1"/>
        </w:rPr>
        <w:t>de</w:t>
      </w:r>
      <w:r w:rsidRPr="00D32F10">
        <w:rPr>
          <w:rFonts w:eastAsia="Arial Unicode MS"/>
        </w:rPr>
        <w:t>s</w:t>
      </w:r>
      <w:r w:rsidRPr="00D32F10">
        <w:rPr>
          <w:rFonts w:eastAsia="Arial Unicode MS"/>
          <w:spacing w:val="6"/>
        </w:rPr>
        <w:t xml:space="preserve"> </w:t>
      </w:r>
      <w:r w:rsidRPr="00D32F10">
        <w:rPr>
          <w:rFonts w:eastAsia="Arial Unicode MS"/>
        </w:rPr>
        <w:t>c</w:t>
      </w:r>
      <w:r w:rsidRPr="00D32F10">
        <w:rPr>
          <w:rFonts w:eastAsia="Arial Unicode MS"/>
          <w:spacing w:val="1"/>
        </w:rPr>
        <w:t>o</w:t>
      </w:r>
      <w:r w:rsidRPr="00D32F10">
        <w:rPr>
          <w:rFonts w:eastAsia="Arial Unicode MS"/>
          <w:spacing w:val="-1"/>
        </w:rPr>
        <w:t>mp</w:t>
      </w:r>
      <w:r w:rsidRPr="00D32F10">
        <w:rPr>
          <w:rFonts w:eastAsia="Arial Unicode MS"/>
          <w:spacing w:val="1"/>
        </w:rPr>
        <w:t>éten</w:t>
      </w:r>
      <w:r w:rsidRPr="00D32F10">
        <w:rPr>
          <w:rFonts w:eastAsia="Arial Unicode MS"/>
          <w:spacing w:val="-2"/>
        </w:rPr>
        <w:t>c</w:t>
      </w:r>
      <w:r w:rsidRPr="00D32F10">
        <w:rPr>
          <w:rFonts w:eastAsia="Arial Unicode MS"/>
          <w:spacing w:val="1"/>
        </w:rPr>
        <w:t>e</w:t>
      </w:r>
      <w:r w:rsidRPr="00D32F10">
        <w:rPr>
          <w:rFonts w:eastAsia="Arial Unicode MS"/>
        </w:rPr>
        <w:t>s</w:t>
      </w:r>
      <w:r w:rsidRPr="00D32F10">
        <w:rPr>
          <w:rFonts w:eastAsia="Arial Unicode MS"/>
          <w:spacing w:val="-4"/>
        </w:rPr>
        <w:t xml:space="preserve"> </w:t>
      </w:r>
      <w:r w:rsidRPr="00D32F10">
        <w:rPr>
          <w:rFonts w:eastAsia="Arial Unicode MS"/>
        </w:rPr>
        <w:t>i</w:t>
      </w:r>
      <w:r w:rsidRPr="00D32F10">
        <w:rPr>
          <w:rFonts w:eastAsia="Arial Unicode MS"/>
          <w:spacing w:val="1"/>
        </w:rPr>
        <w:t>nd</w:t>
      </w:r>
      <w:r w:rsidRPr="00D32F10">
        <w:rPr>
          <w:rFonts w:eastAsia="Arial Unicode MS"/>
        </w:rPr>
        <w:t>ivi</w:t>
      </w:r>
      <w:r w:rsidRPr="00D32F10">
        <w:rPr>
          <w:rFonts w:eastAsia="Arial Unicode MS"/>
          <w:spacing w:val="1"/>
        </w:rPr>
        <w:t>d</w:t>
      </w:r>
      <w:r w:rsidRPr="00D32F10">
        <w:rPr>
          <w:rFonts w:eastAsia="Arial Unicode MS"/>
          <w:spacing w:val="-1"/>
        </w:rPr>
        <w:t>u</w:t>
      </w:r>
      <w:r w:rsidRPr="00D32F10">
        <w:rPr>
          <w:rFonts w:eastAsia="Arial Unicode MS"/>
          <w:spacing w:val="1"/>
        </w:rPr>
        <w:t>e</w:t>
      </w:r>
      <w:r w:rsidRPr="00D32F10">
        <w:rPr>
          <w:rFonts w:eastAsia="Arial Unicode MS"/>
        </w:rPr>
        <w:t>ll</w:t>
      </w:r>
      <w:r w:rsidRPr="00D32F10">
        <w:rPr>
          <w:rFonts w:eastAsia="Arial Unicode MS"/>
          <w:spacing w:val="1"/>
        </w:rPr>
        <w:t>e</w:t>
      </w:r>
      <w:r w:rsidRPr="00D32F10">
        <w:rPr>
          <w:rFonts w:eastAsia="Arial Unicode MS"/>
        </w:rPr>
        <w:t>s,</w:t>
      </w:r>
      <w:r w:rsidRPr="00D32F10">
        <w:rPr>
          <w:rFonts w:eastAsia="Arial Unicode MS"/>
          <w:spacing w:val="-6"/>
        </w:rPr>
        <w:t xml:space="preserve"> </w:t>
      </w:r>
      <w:r w:rsidRPr="00D32F10">
        <w:rPr>
          <w:rFonts w:eastAsia="Arial Unicode MS"/>
          <w:spacing w:val="1"/>
        </w:rPr>
        <w:t>e</w:t>
      </w:r>
      <w:r w:rsidRPr="00D32F10">
        <w:rPr>
          <w:rFonts w:eastAsia="Arial Unicode MS"/>
        </w:rPr>
        <w:t>lle</w:t>
      </w:r>
      <w:r w:rsidRPr="00D32F10">
        <w:rPr>
          <w:rFonts w:eastAsia="Arial Unicode MS"/>
          <w:spacing w:val="7"/>
        </w:rPr>
        <w:t xml:space="preserve"> </w:t>
      </w:r>
      <w:r>
        <w:rPr>
          <w:rFonts w:eastAsia="Arial Unicode MS"/>
          <w:spacing w:val="1"/>
        </w:rPr>
        <w:t>va</w:t>
      </w:r>
      <w:r w:rsidRPr="00D32F10">
        <w:rPr>
          <w:rFonts w:eastAsia="Arial Unicode MS"/>
        </w:rPr>
        <w:t xml:space="preserve"> </w:t>
      </w:r>
      <w:r w:rsidRPr="00D32F10">
        <w:rPr>
          <w:rFonts w:eastAsia="Arial Unicode MS"/>
          <w:spacing w:val="1"/>
        </w:rPr>
        <w:t>au</w:t>
      </w:r>
      <w:r w:rsidRPr="00D32F10">
        <w:rPr>
          <w:rFonts w:eastAsia="Arial Unicode MS"/>
          <w:spacing w:val="-1"/>
        </w:rPr>
        <w:t>-</w:t>
      </w:r>
      <w:r w:rsidRPr="00D32F10">
        <w:rPr>
          <w:rFonts w:eastAsia="Arial Unicode MS"/>
          <w:spacing w:val="1"/>
        </w:rPr>
        <w:t>de</w:t>
      </w:r>
      <w:r w:rsidRPr="00D32F10">
        <w:rPr>
          <w:rFonts w:eastAsia="Arial Unicode MS"/>
        </w:rPr>
        <w:t>là</w:t>
      </w:r>
      <w:r w:rsidRPr="00D32F10">
        <w:rPr>
          <w:rFonts w:eastAsia="Arial Unicode MS"/>
          <w:spacing w:val="-9"/>
        </w:rPr>
        <w:t xml:space="preserve"> </w:t>
      </w:r>
      <w:r w:rsidRPr="00D32F10">
        <w:rPr>
          <w:rFonts w:eastAsia="Arial Unicode MS"/>
          <w:spacing w:val="1"/>
        </w:rPr>
        <w:t>g</w:t>
      </w:r>
      <w:r w:rsidRPr="00D32F10">
        <w:rPr>
          <w:rFonts w:eastAsia="Arial Unicode MS"/>
          <w:spacing w:val="-1"/>
        </w:rPr>
        <w:t>r</w:t>
      </w:r>
      <w:r w:rsidRPr="00D32F10">
        <w:rPr>
          <w:rFonts w:eastAsia="Arial Unicode MS"/>
          <w:spacing w:val="1"/>
        </w:rPr>
        <w:t>â</w:t>
      </w:r>
      <w:r w:rsidRPr="00D32F10">
        <w:rPr>
          <w:rFonts w:eastAsia="Arial Unicode MS"/>
        </w:rPr>
        <w:t>ce</w:t>
      </w:r>
      <w:r w:rsidRPr="00D32F10">
        <w:rPr>
          <w:rFonts w:eastAsia="Arial Unicode MS"/>
          <w:spacing w:val="-7"/>
        </w:rPr>
        <w:t xml:space="preserve"> </w:t>
      </w:r>
      <w:r w:rsidRPr="00D32F10">
        <w:rPr>
          <w:rFonts w:eastAsia="Arial Unicode MS"/>
          <w:spacing w:val="1"/>
        </w:rPr>
        <w:t>au</w:t>
      </w:r>
      <w:r w:rsidRPr="00D32F10">
        <w:rPr>
          <w:rFonts w:eastAsia="Arial Unicode MS"/>
        </w:rPr>
        <w:t>x</w:t>
      </w:r>
      <w:r w:rsidRPr="00D32F10">
        <w:rPr>
          <w:rFonts w:eastAsia="Arial Unicode MS"/>
          <w:spacing w:val="-6"/>
        </w:rPr>
        <w:t xml:space="preserve"> </w:t>
      </w:r>
      <w:r w:rsidRPr="00D32F10">
        <w:rPr>
          <w:rFonts w:eastAsia="Arial Unicode MS"/>
        </w:rPr>
        <w:t>sy</w:t>
      </w:r>
      <w:r w:rsidRPr="00D32F10">
        <w:rPr>
          <w:rFonts w:eastAsia="Arial Unicode MS"/>
          <w:spacing w:val="-1"/>
        </w:rPr>
        <w:t>n</w:t>
      </w:r>
      <w:r w:rsidRPr="00D32F10">
        <w:rPr>
          <w:rFonts w:eastAsia="Arial Unicode MS"/>
          <w:spacing w:val="1"/>
        </w:rPr>
        <w:t>e</w:t>
      </w:r>
      <w:r w:rsidRPr="00D32F10">
        <w:rPr>
          <w:rFonts w:eastAsia="Arial Unicode MS"/>
          <w:spacing w:val="-1"/>
        </w:rPr>
        <w:t>r</w:t>
      </w:r>
      <w:r w:rsidRPr="00D32F10">
        <w:rPr>
          <w:rFonts w:eastAsia="Arial Unicode MS"/>
          <w:spacing w:val="1"/>
        </w:rPr>
        <w:t>g</w:t>
      </w:r>
      <w:r w:rsidRPr="00D32F10">
        <w:rPr>
          <w:rFonts w:eastAsia="Arial Unicode MS"/>
        </w:rPr>
        <w:t>i</w:t>
      </w:r>
      <w:r w:rsidRPr="00D32F10">
        <w:rPr>
          <w:rFonts w:eastAsia="Arial Unicode MS"/>
          <w:spacing w:val="1"/>
        </w:rPr>
        <w:t>e</w:t>
      </w:r>
      <w:r w:rsidRPr="00D32F10">
        <w:rPr>
          <w:rFonts w:eastAsia="Arial Unicode MS"/>
        </w:rPr>
        <w:t>s</w:t>
      </w:r>
      <w:r w:rsidRPr="00D32F10">
        <w:rPr>
          <w:rFonts w:eastAsia="Arial Unicode MS"/>
          <w:spacing w:val="-10"/>
        </w:rPr>
        <w:t xml:space="preserve"> </w:t>
      </w:r>
      <w:r w:rsidRPr="00D32F10">
        <w:rPr>
          <w:rFonts w:eastAsia="Arial Unicode MS"/>
          <w:spacing w:val="-1"/>
        </w:rPr>
        <w:t>d</w:t>
      </w:r>
      <w:r w:rsidRPr="00D32F10">
        <w:rPr>
          <w:rFonts w:eastAsia="Arial Unicode MS"/>
          <w:spacing w:val="1"/>
        </w:rPr>
        <w:t>é</w:t>
      </w:r>
      <w:r w:rsidRPr="00D32F10">
        <w:rPr>
          <w:rFonts w:eastAsia="Arial Unicode MS"/>
        </w:rPr>
        <w:t>v</w:t>
      </w:r>
      <w:r w:rsidRPr="00D32F10">
        <w:rPr>
          <w:rFonts w:eastAsia="Arial Unicode MS"/>
          <w:spacing w:val="1"/>
        </w:rPr>
        <w:t>e</w:t>
      </w:r>
      <w:r w:rsidRPr="00D32F10">
        <w:rPr>
          <w:rFonts w:eastAsia="Arial Unicode MS"/>
        </w:rPr>
        <w:t>l</w:t>
      </w:r>
      <w:r w:rsidRPr="00D32F10">
        <w:rPr>
          <w:rFonts w:eastAsia="Arial Unicode MS"/>
          <w:spacing w:val="-1"/>
        </w:rPr>
        <w:t>o</w:t>
      </w:r>
      <w:r w:rsidRPr="00D32F10">
        <w:rPr>
          <w:rFonts w:eastAsia="Arial Unicode MS"/>
          <w:spacing w:val="1"/>
        </w:rPr>
        <w:t>pp</w:t>
      </w:r>
      <w:r w:rsidRPr="00D32F10">
        <w:rPr>
          <w:rFonts w:eastAsia="Arial Unicode MS"/>
          <w:spacing w:val="-1"/>
        </w:rPr>
        <w:t>é</w:t>
      </w:r>
      <w:r w:rsidRPr="00D32F10">
        <w:rPr>
          <w:rFonts w:eastAsia="Arial Unicode MS"/>
          <w:spacing w:val="1"/>
        </w:rPr>
        <w:t>e</w:t>
      </w:r>
      <w:r w:rsidRPr="00D32F10">
        <w:rPr>
          <w:rFonts w:eastAsia="Arial Unicode MS"/>
        </w:rPr>
        <w:t>s</w:t>
      </w:r>
      <w:r w:rsidRPr="00D32F10">
        <w:rPr>
          <w:rFonts w:eastAsia="Arial Unicode MS"/>
          <w:spacing w:val="-14"/>
        </w:rPr>
        <w:t xml:space="preserve"> </w:t>
      </w:r>
      <w:r w:rsidRPr="00D32F10">
        <w:rPr>
          <w:rFonts w:eastAsia="Arial Unicode MS"/>
          <w:spacing w:val="1"/>
        </w:rPr>
        <w:t>e</w:t>
      </w:r>
      <w:r w:rsidRPr="00D32F10">
        <w:rPr>
          <w:rFonts w:eastAsia="Arial Unicode MS"/>
        </w:rPr>
        <w:t>t</w:t>
      </w:r>
      <w:r w:rsidRPr="00D32F10">
        <w:rPr>
          <w:rFonts w:eastAsia="Arial Unicode MS"/>
          <w:spacing w:val="-6"/>
        </w:rPr>
        <w:t xml:space="preserve"> </w:t>
      </w:r>
      <w:r w:rsidRPr="00D32F10">
        <w:rPr>
          <w:rFonts w:eastAsia="Arial Unicode MS"/>
          <w:spacing w:val="1"/>
        </w:rPr>
        <w:t>au</w:t>
      </w:r>
      <w:r w:rsidRPr="00D32F10">
        <w:rPr>
          <w:rFonts w:eastAsia="Arial Unicode MS"/>
        </w:rPr>
        <w:t>x</w:t>
      </w:r>
      <w:r w:rsidRPr="00D32F10">
        <w:rPr>
          <w:rFonts w:eastAsia="Arial Unicode MS"/>
          <w:spacing w:val="-4"/>
        </w:rPr>
        <w:t xml:space="preserve"> </w:t>
      </w:r>
      <w:r w:rsidRPr="00D32F10">
        <w:rPr>
          <w:rFonts w:eastAsia="Arial Unicode MS"/>
        </w:rPr>
        <w:t>li</w:t>
      </w:r>
      <w:r w:rsidRPr="00D32F10">
        <w:rPr>
          <w:rFonts w:eastAsia="Arial Unicode MS"/>
          <w:spacing w:val="1"/>
        </w:rPr>
        <w:t>e</w:t>
      </w:r>
      <w:r w:rsidRPr="00D32F10">
        <w:rPr>
          <w:rFonts w:eastAsia="Arial Unicode MS"/>
          <w:spacing w:val="2"/>
        </w:rPr>
        <w:t>n</w:t>
      </w:r>
      <w:r w:rsidRPr="00D32F10">
        <w:rPr>
          <w:rFonts w:eastAsia="Arial Unicode MS"/>
        </w:rPr>
        <w:t>s</w:t>
      </w:r>
      <w:r w:rsidRPr="00D32F10">
        <w:rPr>
          <w:rFonts w:eastAsia="Arial Unicode MS"/>
          <w:spacing w:val="-7"/>
        </w:rPr>
        <w:t xml:space="preserve"> </w:t>
      </w:r>
      <w:r w:rsidRPr="00D32F10">
        <w:rPr>
          <w:rFonts w:eastAsia="Arial Unicode MS"/>
          <w:spacing w:val="1"/>
        </w:rPr>
        <w:t>t</w:t>
      </w:r>
      <w:r w:rsidRPr="00D32F10">
        <w:rPr>
          <w:rFonts w:eastAsia="Arial Unicode MS"/>
        </w:rPr>
        <w:t>iss</w:t>
      </w:r>
      <w:r w:rsidRPr="00D32F10">
        <w:rPr>
          <w:rFonts w:eastAsia="Arial Unicode MS"/>
          <w:spacing w:val="1"/>
        </w:rPr>
        <w:t>é</w:t>
      </w:r>
      <w:r w:rsidRPr="00D32F10">
        <w:rPr>
          <w:rFonts w:eastAsia="Arial Unicode MS"/>
        </w:rPr>
        <w:t xml:space="preserve">s. </w:t>
      </w:r>
      <w:r w:rsidRPr="00D32F10">
        <w:rPr>
          <w:rFonts w:eastAsia="Arial Unicode MS"/>
          <w:spacing w:val="1"/>
          <w:position w:val="-1"/>
        </w:rPr>
        <w:t>L</w:t>
      </w:r>
      <w:r w:rsidRPr="00D32F10">
        <w:rPr>
          <w:rFonts w:eastAsia="Arial Unicode MS"/>
          <w:position w:val="-1"/>
        </w:rPr>
        <w:t>e</w:t>
      </w:r>
      <w:r w:rsidRPr="00D32F10">
        <w:rPr>
          <w:rFonts w:eastAsia="Arial Unicode MS"/>
          <w:spacing w:val="49"/>
          <w:position w:val="-1"/>
        </w:rPr>
        <w:t xml:space="preserve"> </w:t>
      </w:r>
      <w:r w:rsidRPr="00D32F10">
        <w:rPr>
          <w:rFonts w:eastAsia="Arial Unicode MS"/>
          <w:spacing w:val="1"/>
          <w:position w:val="-1"/>
        </w:rPr>
        <w:t>t</w:t>
      </w:r>
      <w:r w:rsidRPr="00D32F10">
        <w:rPr>
          <w:rFonts w:eastAsia="Arial Unicode MS"/>
          <w:spacing w:val="-1"/>
          <w:position w:val="-1"/>
        </w:rPr>
        <w:t>r</w:t>
      </w:r>
      <w:r w:rsidRPr="00D32F10">
        <w:rPr>
          <w:rFonts w:eastAsia="Arial Unicode MS"/>
          <w:spacing w:val="1"/>
          <w:position w:val="-1"/>
        </w:rPr>
        <w:t>a</w:t>
      </w:r>
      <w:r w:rsidRPr="00D32F10">
        <w:rPr>
          <w:rFonts w:eastAsia="Arial Unicode MS"/>
          <w:position w:val="-1"/>
        </w:rPr>
        <w:t>v</w:t>
      </w:r>
      <w:r w:rsidRPr="00D32F10">
        <w:rPr>
          <w:rFonts w:eastAsia="Arial Unicode MS"/>
          <w:spacing w:val="1"/>
          <w:position w:val="-1"/>
        </w:rPr>
        <w:t>a</w:t>
      </w:r>
      <w:r w:rsidRPr="00D32F10">
        <w:rPr>
          <w:rFonts w:eastAsia="Arial Unicode MS"/>
          <w:position w:val="-1"/>
        </w:rPr>
        <w:t>il</w:t>
      </w:r>
      <w:r w:rsidRPr="00D32F10">
        <w:rPr>
          <w:rFonts w:eastAsia="Arial Unicode MS"/>
          <w:spacing w:val="44"/>
          <w:position w:val="-1"/>
        </w:rPr>
        <w:t xml:space="preserve"> </w:t>
      </w:r>
      <w:r w:rsidRPr="00D32F10">
        <w:rPr>
          <w:rFonts w:eastAsia="Arial Unicode MS"/>
          <w:spacing w:val="1"/>
          <w:position w:val="-1"/>
        </w:rPr>
        <w:t>d</w:t>
      </w:r>
      <w:r w:rsidRPr="00D32F10">
        <w:rPr>
          <w:rFonts w:eastAsia="Arial Unicode MS"/>
          <w:position w:val="-1"/>
        </w:rPr>
        <w:t>’</w:t>
      </w:r>
      <w:r w:rsidRPr="00D32F10">
        <w:rPr>
          <w:rFonts w:eastAsia="Arial Unicode MS"/>
          <w:spacing w:val="1"/>
          <w:position w:val="-1"/>
        </w:rPr>
        <w:t>é</w:t>
      </w:r>
      <w:r w:rsidRPr="00D32F10">
        <w:rPr>
          <w:rFonts w:eastAsia="Arial Unicode MS"/>
          <w:spacing w:val="-1"/>
          <w:position w:val="-1"/>
        </w:rPr>
        <w:t>q</w:t>
      </w:r>
      <w:r w:rsidRPr="00D32F10">
        <w:rPr>
          <w:rFonts w:eastAsia="Arial Unicode MS"/>
          <w:spacing w:val="1"/>
          <w:position w:val="-1"/>
        </w:rPr>
        <w:t>u</w:t>
      </w:r>
      <w:r w:rsidRPr="00D32F10">
        <w:rPr>
          <w:rFonts w:eastAsia="Arial Unicode MS"/>
          <w:spacing w:val="-3"/>
          <w:position w:val="-1"/>
        </w:rPr>
        <w:t>i</w:t>
      </w:r>
      <w:r w:rsidRPr="00D32F10">
        <w:rPr>
          <w:rFonts w:eastAsia="Arial Unicode MS"/>
          <w:spacing w:val="1"/>
          <w:position w:val="-1"/>
        </w:rPr>
        <w:t>pe</w:t>
      </w:r>
      <w:r w:rsidRPr="00D32F10">
        <w:rPr>
          <w:rFonts w:eastAsia="Arial Unicode MS"/>
          <w:position w:val="-1"/>
        </w:rPr>
        <w:t>,</w:t>
      </w:r>
      <w:r w:rsidRPr="00D32F10">
        <w:rPr>
          <w:rFonts w:eastAsia="Arial Unicode MS"/>
          <w:spacing w:val="42"/>
          <w:position w:val="-1"/>
        </w:rPr>
        <w:t xml:space="preserve"> </w:t>
      </w:r>
      <w:r w:rsidRPr="00D32F10">
        <w:rPr>
          <w:rFonts w:eastAsia="Arial Unicode MS"/>
          <w:position w:val="-1"/>
        </w:rPr>
        <w:t>la</w:t>
      </w:r>
      <w:r w:rsidRPr="00D32F10">
        <w:rPr>
          <w:rFonts w:eastAsia="Arial Unicode MS"/>
          <w:spacing w:val="50"/>
          <w:position w:val="-1"/>
        </w:rPr>
        <w:t xml:space="preserve"> </w:t>
      </w:r>
      <w:r w:rsidRPr="00D32F10">
        <w:rPr>
          <w:rFonts w:eastAsia="Arial Unicode MS"/>
          <w:position w:val="-1"/>
        </w:rPr>
        <w:t>c</w:t>
      </w:r>
      <w:r w:rsidRPr="00D32F10">
        <w:rPr>
          <w:rFonts w:eastAsia="Arial Unicode MS"/>
          <w:spacing w:val="1"/>
          <w:position w:val="-1"/>
        </w:rPr>
        <w:t>on</w:t>
      </w:r>
      <w:r w:rsidRPr="00D32F10">
        <w:rPr>
          <w:rFonts w:eastAsia="Arial Unicode MS"/>
          <w:spacing w:val="-2"/>
          <w:position w:val="-1"/>
        </w:rPr>
        <w:t>c</w:t>
      </w:r>
      <w:r w:rsidRPr="00D32F10">
        <w:rPr>
          <w:rFonts w:eastAsia="Arial Unicode MS"/>
          <w:spacing w:val="1"/>
          <w:position w:val="-1"/>
        </w:rPr>
        <w:t>e</w:t>
      </w:r>
      <w:r w:rsidRPr="00D32F10">
        <w:rPr>
          <w:rFonts w:eastAsia="Arial Unicode MS"/>
          <w:spacing w:val="-1"/>
          <w:position w:val="-1"/>
        </w:rPr>
        <w:t>r</w:t>
      </w:r>
      <w:r w:rsidRPr="00D32F10">
        <w:rPr>
          <w:rFonts w:eastAsia="Arial Unicode MS"/>
          <w:spacing w:val="1"/>
          <w:position w:val="-1"/>
        </w:rPr>
        <w:t>tat</w:t>
      </w:r>
      <w:r w:rsidRPr="00D32F10">
        <w:rPr>
          <w:rFonts w:eastAsia="Arial Unicode MS"/>
          <w:position w:val="-1"/>
        </w:rPr>
        <w:t>i</w:t>
      </w:r>
      <w:r w:rsidRPr="00D32F10">
        <w:rPr>
          <w:rFonts w:eastAsia="Arial Unicode MS"/>
          <w:spacing w:val="-1"/>
          <w:position w:val="-1"/>
        </w:rPr>
        <w:t>o</w:t>
      </w:r>
      <w:r w:rsidRPr="00D32F10">
        <w:rPr>
          <w:rFonts w:eastAsia="Arial Unicode MS"/>
          <w:position w:val="-1"/>
        </w:rPr>
        <w:t>n</w:t>
      </w:r>
      <w:r w:rsidRPr="00D32F10">
        <w:rPr>
          <w:rFonts w:eastAsia="Arial Unicode MS"/>
          <w:spacing w:val="39"/>
          <w:position w:val="-1"/>
        </w:rPr>
        <w:t xml:space="preserve"> </w:t>
      </w:r>
      <w:r w:rsidRPr="00D32F10">
        <w:rPr>
          <w:rFonts w:eastAsia="Arial Unicode MS"/>
          <w:spacing w:val="1"/>
          <w:position w:val="-1"/>
        </w:rPr>
        <w:t>a</w:t>
      </w:r>
      <w:r w:rsidRPr="00D32F10">
        <w:rPr>
          <w:rFonts w:eastAsia="Arial Unicode MS"/>
          <w:spacing w:val="-2"/>
          <w:position w:val="-1"/>
        </w:rPr>
        <w:t>v</w:t>
      </w:r>
      <w:r w:rsidRPr="00D32F10">
        <w:rPr>
          <w:rFonts w:eastAsia="Arial Unicode MS"/>
          <w:spacing w:val="1"/>
          <w:position w:val="-1"/>
        </w:rPr>
        <w:t>e</w:t>
      </w:r>
      <w:r w:rsidRPr="00D32F10">
        <w:rPr>
          <w:rFonts w:eastAsia="Arial Unicode MS"/>
          <w:position w:val="-1"/>
        </w:rPr>
        <w:t>c</w:t>
      </w:r>
      <w:r w:rsidRPr="00D32F10">
        <w:rPr>
          <w:rFonts w:eastAsia="Arial Unicode MS"/>
          <w:spacing w:val="46"/>
          <w:position w:val="-1"/>
        </w:rPr>
        <w:t xml:space="preserve"> </w:t>
      </w:r>
      <w:r w:rsidRPr="00D32F10">
        <w:rPr>
          <w:rFonts w:eastAsia="Arial Unicode MS"/>
          <w:position w:val="-1"/>
        </w:rPr>
        <w:t>l</w:t>
      </w:r>
      <w:r w:rsidRPr="00D32F10">
        <w:rPr>
          <w:rFonts w:eastAsia="Arial Unicode MS"/>
          <w:spacing w:val="1"/>
          <w:position w:val="-1"/>
        </w:rPr>
        <w:t>e</w:t>
      </w:r>
      <w:r w:rsidRPr="00D32F10">
        <w:rPr>
          <w:rFonts w:eastAsia="Arial Unicode MS"/>
          <w:position w:val="-1"/>
        </w:rPr>
        <w:t xml:space="preserve">s </w:t>
      </w:r>
      <w:r w:rsidRPr="00D32F10">
        <w:rPr>
          <w:rFonts w:eastAsia="Arial Unicode MS"/>
        </w:rPr>
        <w:t>c</w:t>
      </w:r>
      <w:r w:rsidRPr="00D32F10">
        <w:rPr>
          <w:rFonts w:eastAsia="Arial Unicode MS"/>
          <w:spacing w:val="1"/>
        </w:rPr>
        <w:t>o</w:t>
      </w:r>
      <w:r w:rsidRPr="00D32F10">
        <w:rPr>
          <w:rFonts w:eastAsia="Arial Unicode MS"/>
        </w:rPr>
        <w:t>ll</w:t>
      </w:r>
      <w:r w:rsidRPr="00D32F10">
        <w:rPr>
          <w:rFonts w:eastAsia="Arial Unicode MS"/>
          <w:spacing w:val="1"/>
        </w:rPr>
        <w:t>ègue</w:t>
      </w:r>
      <w:r w:rsidRPr="00D32F10">
        <w:rPr>
          <w:rFonts w:eastAsia="Arial Unicode MS"/>
        </w:rPr>
        <w:t>s</w:t>
      </w:r>
      <w:r w:rsidRPr="00D32F10">
        <w:rPr>
          <w:rFonts w:eastAsia="Arial Unicode MS"/>
          <w:spacing w:val="-12"/>
        </w:rPr>
        <w:t xml:space="preserve"> </w:t>
      </w:r>
      <w:r w:rsidRPr="00D32F10">
        <w:rPr>
          <w:rFonts w:eastAsia="Arial Unicode MS"/>
          <w:spacing w:val="1"/>
        </w:rPr>
        <w:t>fa</w:t>
      </w:r>
      <w:r w:rsidRPr="00D32F10">
        <w:rPr>
          <w:rFonts w:eastAsia="Arial Unicode MS"/>
        </w:rPr>
        <w:t>cili</w:t>
      </w:r>
      <w:r w:rsidRPr="00D32F10">
        <w:rPr>
          <w:rFonts w:eastAsia="Arial Unicode MS"/>
          <w:spacing w:val="1"/>
        </w:rPr>
        <w:t>t</w:t>
      </w:r>
      <w:r w:rsidRPr="00D32F10">
        <w:rPr>
          <w:rFonts w:eastAsia="Arial Unicode MS"/>
          <w:spacing w:val="-1"/>
        </w:rPr>
        <w:t>e</w:t>
      </w:r>
      <w:r w:rsidRPr="00D32F10">
        <w:rPr>
          <w:rFonts w:eastAsia="Arial Unicode MS"/>
          <w:spacing w:val="1"/>
        </w:rPr>
        <w:t>n</w:t>
      </w:r>
      <w:r w:rsidRPr="00D32F10">
        <w:rPr>
          <w:rFonts w:eastAsia="Arial Unicode MS"/>
        </w:rPr>
        <w:t xml:space="preserve">t la </w:t>
      </w:r>
      <w:r w:rsidRPr="00D32F10">
        <w:rPr>
          <w:rFonts w:eastAsia="Arial Unicode MS"/>
          <w:spacing w:val="1"/>
        </w:rPr>
        <w:t>p</w:t>
      </w:r>
      <w:r w:rsidRPr="00D32F10">
        <w:rPr>
          <w:rFonts w:eastAsia="Arial Unicode MS"/>
          <w:spacing w:val="-1"/>
        </w:rPr>
        <w:t>r</w:t>
      </w:r>
      <w:r w:rsidRPr="00D32F10">
        <w:rPr>
          <w:rFonts w:eastAsia="Arial Unicode MS"/>
        </w:rPr>
        <w:t xml:space="preserve">ise </w:t>
      </w:r>
      <w:r w:rsidRPr="00D32F10">
        <w:rPr>
          <w:rFonts w:eastAsia="Arial Unicode MS"/>
          <w:spacing w:val="1"/>
        </w:rPr>
        <w:t>d</w:t>
      </w:r>
      <w:r w:rsidRPr="00D32F10">
        <w:rPr>
          <w:rFonts w:eastAsia="Arial Unicode MS"/>
        </w:rPr>
        <w:t xml:space="preserve">e </w:t>
      </w:r>
      <w:r w:rsidRPr="00D32F10">
        <w:rPr>
          <w:rFonts w:eastAsia="Arial Unicode MS"/>
          <w:spacing w:val="1"/>
        </w:rPr>
        <w:t>dé</w:t>
      </w:r>
      <w:r w:rsidRPr="00D32F10">
        <w:rPr>
          <w:rFonts w:eastAsia="Arial Unicode MS"/>
        </w:rPr>
        <w:t>cisi</w:t>
      </w:r>
      <w:r w:rsidRPr="00D32F10">
        <w:rPr>
          <w:rFonts w:eastAsia="Arial Unicode MS"/>
          <w:spacing w:val="-1"/>
        </w:rPr>
        <w:t>o</w:t>
      </w:r>
      <w:r w:rsidRPr="00D32F10">
        <w:rPr>
          <w:rFonts w:eastAsia="Arial Unicode MS"/>
          <w:spacing w:val="1"/>
        </w:rPr>
        <w:t>n</w:t>
      </w:r>
      <w:r w:rsidRPr="00D32F10">
        <w:rPr>
          <w:rFonts w:eastAsia="Arial Unicode MS"/>
        </w:rPr>
        <w:t>, l’</w:t>
      </w:r>
      <w:r w:rsidRPr="00D32F10">
        <w:rPr>
          <w:rFonts w:eastAsia="Arial Unicode MS"/>
          <w:spacing w:val="-1"/>
        </w:rPr>
        <w:t>a</w:t>
      </w:r>
      <w:r w:rsidRPr="00D32F10">
        <w:rPr>
          <w:rFonts w:eastAsia="Arial Unicode MS"/>
          <w:spacing w:val="1"/>
        </w:rPr>
        <w:t>uto</w:t>
      </w:r>
      <w:r w:rsidRPr="00D32F10">
        <w:rPr>
          <w:rFonts w:eastAsia="Arial Unicode MS"/>
          <w:spacing w:val="-1"/>
        </w:rPr>
        <w:t>n</w:t>
      </w:r>
      <w:r w:rsidRPr="00D32F10">
        <w:rPr>
          <w:rFonts w:eastAsia="Arial Unicode MS"/>
          <w:spacing w:val="2"/>
        </w:rPr>
        <w:t>o</w:t>
      </w:r>
      <w:r w:rsidRPr="00D32F10">
        <w:rPr>
          <w:rFonts w:eastAsia="Arial Unicode MS"/>
          <w:spacing w:val="-1"/>
        </w:rPr>
        <w:t>m</w:t>
      </w:r>
      <w:r w:rsidRPr="00D32F10">
        <w:rPr>
          <w:rFonts w:eastAsia="Arial Unicode MS"/>
        </w:rPr>
        <w:t>i</w:t>
      </w:r>
      <w:r w:rsidRPr="00D32F10">
        <w:rPr>
          <w:rFonts w:eastAsia="Arial Unicode MS"/>
          <w:spacing w:val="1"/>
        </w:rPr>
        <w:t>e</w:t>
      </w:r>
      <w:r w:rsidRPr="00D32F10">
        <w:rPr>
          <w:rFonts w:eastAsia="Arial Unicode MS"/>
        </w:rPr>
        <w:t>,</w:t>
      </w:r>
      <w:r w:rsidRPr="00D32F10">
        <w:rPr>
          <w:rFonts w:eastAsia="Arial Unicode MS"/>
          <w:spacing w:val="1"/>
        </w:rPr>
        <w:t xml:space="preserve"> </w:t>
      </w:r>
      <w:r w:rsidRPr="00D32F10">
        <w:rPr>
          <w:rFonts w:eastAsia="Arial Unicode MS"/>
        </w:rPr>
        <w:t xml:space="preserve">la </w:t>
      </w:r>
      <w:r w:rsidRPr="00D32F10">
        <w:rPr>
          <w:rFonts w:eastAsia="Arial Unicode MS"/>
          <w:spacing w:val="-1"/>
        </w:rPr>
        <w:t>r</w:t>
      </w:r>
      <w:r w:rsidRPr="00D32F10">
        <w:rPr>
          <w:rFonts w:eastAsia="Arial Unicode MS"/>
          <w:spacing w:val="1"/>
        </w:rPr>
        <w:t>e</w:t>
      </w:r>
      <w:r w:rsidRPr="00D32F10">
        <w:rPr>
          <w:rFonts w:eastAsia="Arial Unicode MS"/>
          <w:spacing w:val="-2"/>
        </w:rPr>
        <w:t>s</w:t>
      </w:r>
      <w:r w:rsidRPr="00D32F10">
        <w:rPr>
          <w:rFonts w:eastAsia="Arial Unicode MS"/>
          <w:spacing w:val="1"/>
        </w:rPr>
        <w:t>p</w:t>
      </w:r>
      <w:r w:rsidRPr="00D32F10">
        <w:rPr>
          <w:rFonts w:eastAsia="Arial Unicode MS"/>
          <w:spacing w:val="-1"/>
        </w:rPr>
        <w:t>o</w:t>
      </w:r>
      <w:r w:rsidRPr="00D32F10">
        <w:rPr>
          <w:rFonts w:eastAsia="Arial Unicode MS"/>
          <w:spacing w:val="1"/>
        </w:rPr>
        <w:t>n</w:t>
      </w:r>
      <w:r w:rsidRPr="00D32F10">
        <w:rPr>
          <w:rFonts w:eastAsia="Arial Unicode MS"/>
          <w:spacing w:val="-2"/>
        </w:rPr>
        <w:t>s</w:t>
      </w:r>
      <w:r w:rsidRPr="00D32F10">
        <w:rPr>
          <w:rFonts w:eastAsia="Arial Unicode MS"/>
          <w:spacing w:val="1"/>
        </w:rPr>
        <w:t>ab</w:t>
      </w:r>
      <w:r w:rsidRPr="00D32F10">
        <w:rPr>
          <w:rFonts w:eastAsia="Arial Unicode MS"/>
        </w:rPr>
        <w:t>ili</w:t>
      </w:r>
      <w:r w:rsidRPr="00D32F10">
        <w:rPr>
          <w:rFonts w:eastAsia="Arial Unicode MS"/>
          <w:spacing w:val="1"/>
        </w:rPr>
        <w:t>t</w:t>
      </w:r>
      <w:r w:rsidRPr="00D32F10">
        <w:rPr>
          <w:rFonts w:eastAsia="Arial Unicode MS"/>
        </w:rPr>
        <w:t>é</w:t>
      </w:r>
      <w:r w:rsidRPr="00D32F10">
        <w:rPr>
          <w:rFonts w:eastAsia="Arial Unicode MS"/>
          <w:spacing w:val="66"/>
        </w:rPr>
        <w:t xml:space="preserve"> </w:t>
      </w:r>
      <w:r w:rsidRPr="00D32F10">
        <w:rPr>
          <w:rFonts w:eastAsia="Arial Unicode MS"/>
          <w:spacing w:val="-2"/>
        </w:rPr>
        <w:t>t</w:t>
      </w:r>
      <w:r w:rsidRPr="00D32F10">
        <w:rPr>
          <w:rFonts w:eastAsia="Arial Unicode MS"/>
          <w:spacing w:val="1"/>
        </w:rPr>
        <w:t>an</w:t>
      </w:r>
      <w:r w:rsidRPr="00D32F10">
        <w:rPr>
          <w:rFonts w:eastAsia="Arial Unicode MS"/>
        </w:rPr>
        <w:t>t i</w:t>
      </w:r>
      <w:r w:rsidRPr="00D32F10">
        <w:rPr>
          <w:rFonts w:eastAsia="Arial Unicode MS"/>
          <w:spacing w:val="-1"/>
        </w:rPr>
        <w:t>n</w:t>
      </w:r>
      <w:r w:rsidRPr="00D32F10">
        <w:rPr>
          <w:rFonts w:eastAsia="Arial Unicode MS"/>
          <w:spacing w:val="1"/>
        </w:rPr>
        <w:t>d</w:t>
      </w:r>
      <w:r w:rsidRPr="00D32F10">
        <w:rPr>
          <w:rFonts w:eastAsia="Arial Unicode MS"/>
        </w:rPr>
        <w:t>ivi</w:t>
      </w:r>
      <w:r w:rsidRPr="00D32F10">
        <w:rPr>
          <w:rFonts w:eastAsia="Arial Unicode MS"/>
          <w:spacing w:val="1"/>
        </w:rPr>
        <w:t>d</w:t>
      </w:r>
      <w:r w:rsidRPr="00D32F10">
        <w:rPr>
          <w:rFonts w:eastAsia="Arial Unicode MS"/>
          <w:spacing w:val="-1"/>
        </w:rPr>
        <w:t>u</w:t>
      </w:r>
      <w:r w:rsidRPr="00D32F10">
        <w:rPr>
          <w:rFonts w:eastAsia="Arial Unicode MS"/>
          <w:spacing w:val="1"/>
        </w:rPr>
        <w:t>e</w:t>
      </w:r>
      <w:r w:rsidRPr="00D32F10">
        <w:rPr>
          <w:rFonts w:eastAsia="Arial Unicode MS"/>
        </w:rPr>
        <w:t xml:space="preserve">lle </w:t>
      </w:r>
      <w:r w:rsidRPr="00D32F10">
        <w:rPr>
          <w:rFonts w:eastAsia="Arial Unicode MS"/>
          <w:spacing w:val="1"/>
        </w:rPr>
        <w:t>q</w:t>
      </w:r>
      <w:r w:rsidRPr="00D32F10">
        <w:rPr>
          <w:rFonts w:eastAsia="Arial Unicode MS"/>
          <w:spacing w:val="-1"/>
        </w:rPr>
        <w:t>u</w:t>
      </w:r>
      <w:r w:rsidRPr="00D32F10">
        <w:rPr>
          <w:rFonts w:eastAsia="Arial Unicode MS"/>
        </w:rPr>
        <w:t>e c</w:t>
      </w:r>
      <w:r w:rsidRPr="00D32F10">
        <w:rPr>
          <w:rFonts w:eastAsia="Arial Unicode MS"/>
          <w:spacing w:val="1"/>
        </w:rPr>
        <w:t>o</w:t>
      </w:r>
      <w:r w:rsidRPr="00D32F10">
        <w:rPr>
          <w:rFonts w:eastAsia="Arial Unicode MS"/>
        </w:rPr>
        <w:t>ll</w:t>
      </w:r>
      <w:r w:rsidRPr="00D32F10">
        <w:rPr>
          <w:rFonts w:eastAsia="Arial Unicode MS"/>
          <w:spacing w:val="1"/>
        </w:rPr>
        <w:t>e</w:t>
      </w:r>
      <w:r w:rsidRPr="00D32F10">
        <w:rPr>
          <w:rFonts w:eastAsia="Arial Unicode MS"/>
        </w:rPr>
        <w:t>c</w:t>
      </w:r>
      <w:r w:rsidRPr="00D32F10">
        <w:rPr>
          <w:rFonts w:eastAsia="Arial Unicode MS"/>
          <w:spacing w:val="1"/>
        </w:rPr>
        <w:t>t</w:t>
      </w:r>
      <w:r w:rsidRPr="00D32F10">
        <w:rPr>
          <w:rFonts w:eastAsia="Arial Unicode MS"/>
        </w:rPr>
        <w:t>iv</w:t>
      </w:r>
      <w:r w:rsidRPr="00D32F10">
        <w:rPr>
          <w:rFonts w:eastAsia="Arial Unicode MS"/>
          <w:spacing w:val="1"/>
        </w:rPr>
        <w:t>e</w:t>
      </w:r>
      <w:r w:rsidRPr="00D32F10">
        <w:rPr>
          <w:rFonts w:eastAsia="Arial Unicode MS"/>
        </w:rPr>
        <w:t>. La compétence individuelle se nourrit de la compétence collective et inversement. La compétence se construit dans ces interactions professionnelles contextualisées.</w:t>
      </w:r>
    </w:p>
    <w:p w14:paraId="4ABB2F41" w14:textId="77777777" w:rsidR="00C74483" w:rsidRPr="00292226" w:rsidRDefault="00C74483" w:rsidP="00B16258">
      <w:pPr>
        <w:widowControl w:val="0"/>
        <w:spacing w:after="0"/>
        <w:jc w:val="both"/>
        <w:rPr>
          <w:rFonts w:cstheme="minorHAnsi"/>
        </w:rPr>
      </w:pPr>
      <w:r w:rsidRPr="00292226">
        <w:rPr>
          <w:rFonts w:cstheme="minorHAnsi"/>
        </w:rPr>
        <w:t xml:space="preserve">Nos méthodes pédagogiques, centrées sur la dynamique de groupe, </w:t>
      </w:r>
      <w:r w:rsidR="00B16258" w:rsidRPr="00292226">
        <w:rPr>
          <w:rFonts w:cstheme="minorHAnsi"/>
        </w:rPr>
        <w:t>mettent en valeur</w:t>
      </w:r>
      <w:r w:rsidRPr="00292226">
        <w:rPr>
          <w:rFonts w:cstheme="minorHAnsi"/>
        </w:rPr>
        <w:t xml:space="preserve"> le travail en équipe, </w:t>
      </w:r>
      <w:r w:rsidR="00B16258" w:rsidRPr="00292226">
        <w:rPr>
          <w:rFonts w:cstheme="minorHAnsi"/>
        </w:rPr>
        <w:t xml:space="preserve">et participent ainsi à </w:t>
      </w:r>
      <w:r w:rsidRPr="00292226">
        <w:rPr>
          <w:rFonts w:cstheme="minorHAnsi"/>
        </w:rPr>
        <w:t xml:space="preserve">l’aide à la prise de décision </w:t>
      </w:r>
      <w:r w:rsidR="00B16258" w:rsidRPr="00292226">
        <w:rPr>
          <w:rFonts w:cstheme="minorHAnsi"/>
        </w:rPr>
        <w:t>ainsi qu’à</w:t>
      </w:r>
      <w:r w:rsidRPr="00292226">
        <w:rPr>
          <w:rFonts w:cstheme="minorHAnsi"/>
        </w:rPr>
        <w:t xml:space="preserve"> la construction d’une compétence collective, compétence collective qui favorise le développement d’une posture professionnelle</w:t>
      </w:r>
      <w:r w:rsidR="00B16258" w:rsidRPr="00292226">
        <w:rPr>
          <w:rFonts w:cstheme="minorHAnsi"/>
        </w:rPr>
        <w:t xml:space="preserve"> adaptée</w:t>
      </w:r>
      <w:r w:rsidRPr="00292226">
        <w:rPr>
          <w:rFonts w:cstheme="minorHAnsi"/>
        </w:rPr>
        <w:t>.</w:t>
      </w:r>
    </w:p>
    <w:p w14:paraId="0A10A43D" w14:textId="77777777" w:rsidR="00A6538F" w:rsidRDefault="00A6538F" w:rsidP="00A6538F">
      <w:pPr>
        <w:pStyle w:val="Paragraphedeliste"/>
        <w:spacing w:after="0" w:line="241" w:lineRule="auto"/>
        <w:ind w:left="0" w:right="32"/>
        <w:jc w:val="both"/>
        <w:rPr>
          <w:rFonts w:eastAsia="Arial Unicode MS" w:cstheme="minorHAnsi"/>
          <w:sz w:val="24"/>
          <w:szCs w:val="24"/>
        </w:rPr>
      </w:pPr>
    </w:p>
    <w:p w14:paraId="3B79608C" w14:textId="77777777" w:rsidR="00157D98" w:rsidRDefault="00157D98" w:rsidP="00A6538F">
      <w:pPr>
        <w:pStyle w:val="Paragraphedeliste"/>
        <w:spacing w:after="0" w:line="241" w:lineRule="auto"/>
        <w:ind w:left="0" w:right="32"/>
        <w:jc w:val="both"/>
        <w:rPr>
          <w:rFonts w:eastAsia="Arial Unicode MS" w:cstheme="minorHAnsi"/>
          <w:sz w:val="24"/>
          <w:szCs w:val="24"/>
        </w:rPr>
      </w:pPr>
    </w:p>
    <w:p w14:paraId="3A79B107" w14:textId="77777777" w:rsidR="00A6538F" w:rsidRPr="006F1D7D" w:rsidRDefault="00A6538F" w:rsidP="00A6538F">
      <w:pPr>
        <w:pStyle w:val="Titre2"/>
        <w:rPr>
          <w:rFonts w:asciiTheme="minorHAnsi" w:eastAsia="Arial Unicode MS" w:hAnsiTheme="minorHAnsi" w:cstheme="minorHAnsi"/>
          <w:b w:val="0"/>
        </w:rPr>
      </w:pPr>
      <w:bookmarkStart w:id="14" w:name="_Toc115268459"/>
      <w:r w:rsidRPr="006F1D7D">
        <w:rPr>
          <w:rFonts w:asciiTheme="minorHAnsi" w:eastAsia="Arial Unicode MS" w:hAnsiTheme="minorHAnsi"/>
          <w:b w:val="0"/>
        </w:rPr>
        <w:t>L’évaluation</w:t>
      </w:r>
      <w:bookmarkEnd w:id="14"/>
    </w:p>
    <w:p w14:paraId="69892F09" w14:textId="77777777" w:rsidR="003F0FF1" w:rsidRDefault="003F0FF1" w:rsidP="0082608C">
      <w:pPr>
        <w:jc w:val="both"/>
        <w:rPr>
          <w:rFonts w:eastAsia="Arial Unicode MS"/>
        </w:rPr>
      </w:pPr>
    </w:p>
    <w:p w14:paraId="4EDE4FC6" w14:textId="77777777" w:rsidR="0082608C" w:rsidRPr="0082608C" w:rsidRDefault="00A6538F" w:rsidP="00157D98">
      <w:pPr>
        <w:spacing w:after="0" w:line="240" w:lineRule="auto"/>
        <w:jc w:val="both"/>
        <w:rPr>
          <w:rFonts w:eastAsia="Calibri" w:cstheme="minorHAnsi"/>
          <w:i/>
        </w:rPr>
      </w:pPr>
      <w:r>
        <w:rPr>
          <w:rFonts w:eastAsia="Arial Unicode MS"/>
        </w:rPr>
        <w:t xml:space="preserve">L’évaluation </w:t>
      </w:r>
      <w:r w:rsidRPr="00D32F10">
        <w:rPr>
          <w:rFonts w:eastAsia="Arial Unicode MS"/>
        </w:rPr>
        <w:t>fait partie intégrante de tout processus d’apprentissage</w:t>
      </w:r>
      <w:r w:rsidR="0082608C">
        <w:rPr>
          <w:rFonts w:eastAsia="Arial Unicode MS"/>
        </w:rPr>
        <w:t> </w:t>
      </w:r>
      <w:r w:rsidR="0082608C" w:rsidRPr="0082608C">
        <w:rPr>
          <w:rFonts w:eastAsia="Arial Unicode MS"/>
          <w:i/>
        </w:rPr>
        <w:t>:</w:t>
      </w:r>
      <w:r w:rsidRPr="0082608C">
        <w:rPr>
          <w:rFonts w:eastAsia="Arial Unicode MS"/>
          <w:i/>
        </w:rPr>
        <w:t xml:space="preserve"> </w:t>
      </w:r>
      <w:r w:rsidR="0082608C" w:rsidRPr="0082608C">
        <w:rPr>
          <w:rFonts w:eastAsia="Calibri" w:cstheme="minorHAnsi"/>
          <w:i/>
        </w:rPr>
        <w:t>« L’évaluation est le processus qui consiste à recueillir un ensemble d’informations pertinentes, valides et fiables, puis à examiner le degré d’adéquation entre cet ensemble d’informations et un ensemble de critères choisis en vue de fonder la prise de décision » Définition</w:t>
      </w:r>
      <w:r w:rsidR="0082608C" w:rsidRPr="0082608C">
        <w:rPr>
          <w:rFonts w:cstheme="minorHAnsi"/>
          <w:i/>
        </w:rPr>
        <w:t xml:space="preserve"> de JM</w:t>
      </w:r>
      <w:r w:rsidR="0082608C" w:rsidRPr="0082608C">
        <w:rPr>
          <w:rFonts w:cstheme="minorHAnsi"/>
          <w:i/>
          <w:spacing w:val="1"/>
        </w:rPr>
        <w:t xml:space="preserve"> </w:t>
      </w:r>
      <w:r w:rsidR="0082608C" w:rsidRPr="0082608C">
        <w:rPr>
          <w:rFonts w:cstheme="minorHAnsi"/>
          <w:i/>
        </w:rPr>
        <w:t xml:space="preserve">DE </w:t>
      </w:r>
      <w:proofErr w:type="spellStart"/>
      <w:r w:rsidR="0082608C" w:rsidRPr="0082608C">
        <w:rPr>
          <w:rFonts w:cstheme="minorHAnsi"/>
          <w:i/>
        </w:rPr>
        <w:t>Ketele</w:t>
      </w:r>
      <w:proofErr w:type="spellEnd"/>
      <w:r w:rsidR="00BC58F5">
        <w:rPr>
          <w:rStyle w:val="Appelnotedebasdep"/>
          <w:rFonts w:cstheme="minorHAnsi"/>
          <w:i/>
        </w:rPr>
        <w:footnoteReference w:id="3"/>
      </w:r>
      <w:r w:rsidR="00665E77">
        <w:rPr>
          <w:rFonts w:cstheme="minorHAnsi"/>
          <w:i/>
        </w:rPr>
        <w:t xml:space="preserve"> .</w:t>
      </w:r>
    </w:p>
    <w:p w14:paraId="41A74129" w14:textId="77777777" w:rsidR="0082608C" w:rsidRDefault="00A6538F" w:rsidP="00157D98">
      <w:pPr>
        <w:spacing w:after="0" w:line="240" w:lineRule="auto"/>
        <w:jc w:val="both"/>
        <w:rPr>
          <w:rFonts w:eastAsia="Times New Roman" w:cstheme="minorHAnsi"/>
        </w:rPr>
      </w:pPr>
      <w:r w:rsidRPr="0082608C">
        <w:rPr>
          <w:rFonts w:eastAsia="Arial Unicode MS"/>
          <w:b/>
        </w:rPr>
        <w:t>Evaluer c’est donner de la valeur, c’est aussi mesurer l’écart entre ce qui est réalisé et ce qui est attendu</w:t>
      </w:r>
      <w:r w:rsidRPr="00D32F10">
        <w:rPr>
          <w:rFonts w:eastAsia="Arial Unicode MS"/>
        </w:rPr>
        <w:t>. L’évaluation participe au processus d’ap</w:t>
      </w:r>
      <w:r w:rsidR="0082608C">
        <w:rPr>
          <w:rFonts w:eastAsia="Arial Unicode MS"/>
        </w:rPr>
        <w:t xml:space="preserve">prentissage développé ci-dessus et donc au développement des compétences. Elle vise également à rendre </w:t>
      </w:r>
      <w:r w:rsidR="00AE3405">
        <w:rPr>
          <w:rFonts w:eastAsia="Times New Roman" w:cstheme="minorHAnsi"/>
        </w:rPr>
        <w:t>l</w:t>
      </w:r>
      <w:r w:rsidR="0082608C" w:rsidRPr="001B1741">
        <w:rPr>
          <w:rFonts w:eastAsia="Times New Roman" w:cstheme="minorHAnsi"/>
        </w:rPr>
        <w:t xml:space="preserve">’apprenant </w:t>
      </w:r>
      <w:r w:rsidR="0082608C" w:rsidRPr="001B1741">
        <w:rPr>
          <w:rFonts w:eastAsia="Times New Roman" w:cstheme="minorHAnsi"/>
          <w:b/>
        </w:rPr>
        <w:t>acteur de son apprentissage</w:t>
      </w:r>
      <w:r w:rsidR="0082608C" w:rsidRPr="001B1741">
        <w:rPr>
          <w:rFonts w:eastAsia="Times New Roman" w:cstheme="minorHAnsi"/>
        </w:rPr>
        <w:t xml:space="preserve"> : l’évaluation lui permet de prendre conscience de sa </w:t>
      </w:r>
      <w:r w:rsidR="0082608C" w:rsidRPr="001B1741">
        <w:rPr>
          <w:rFonts w:cstheme="minorHAnsi"/>
          <w:b/>
        </w:rPr>
        <w:t xml:space="preserve">progression, </w:t>
      </w:r>
      <w:r w:rsidR="0082608C">
        <w:rPr>
          <w:rFonts w:eastAsia="Times New Roman" w:cstheme="minorHAnsi"/>
        </w:rPr>
        <w:t>du chemin</w:t>
      </w:r>
      <w:r w:rsidR="0082608C" w:rsidRPr="001B1741">
        <w:rPr>
          <w:rFonts w:eastAsia="Times New Roman" w:cstheme="minorHAnsi"/>
        </w:rPr>
        <w:t xml:space="preserve"> restant à parcourir.</w:t>
      </w:r>
    </w:p>
    <w:p w14:paraId="487BA0C1" w14:textId="77777777" w:rsidR="0082608C" w:rsidRPr="003F0FF1" w:rsidRDefault="0082608C" w:rsidP="00157D98">
      <w:pPr>
        <w:spacing w:after="0" w:line="240" w:lineRule="auto"/>
        <w:ind w:right="117"/>
        <w:jc w:val="both"/>
        <w:rPr>
          <w:rFonts w:eastAsia="Times New Roman" w:cs="Calibri"/>
          <w:lang w:eastAsia="fr-FR"/>
        </w:rPr>
      </w:pPr>
      <w:r w:rsidRPr="003F0FF1">
        <w:rPr>
          <w:rFonts w:eastAsia="Times New Roman" w:cs="Calibri"/>
          <w:lang w:eastAsia="fr-FR"/>
        </w:rPr>
        <w:t xml:space="preserve">A l’IFSO, l’objectivité et l’équité de l’équipe pédagogique dans l’évaluation reposent sur une culture partagée de l’évaluation et de son questionnement. Cela se concrétise par une méthodologie pensée au sein des équipes de l’IFSO, </w:t>
      </w:r>
      <w:r w:rsidRPr="003F0FF1">
        <w:rPr>
          <w:rFonts w:eastAsia="Times New Roman" w:cs="Calibri"/>
          <w:iCs/>
          <w:lang w:eastAsia="fr-FR"/>
        </w:rPr>
        <w:t xml:space="preserve">en cohérence </w:t>
      </w:r>
      <w:r w:rsidRPr="003F0FF1">
        <w:rPr>
          <w:rFonts w:eastAsia="Times New Roman" w:cs="Calibri"/>
          <w:lang w:eastAsia="fr-FR"/>
        </w:rPr>
        <w:t>avec les choix pédagogiques et en conformité avec le référentiel de formation. </w:t>
      </w:r>
    </w:p>
    <w:p w14:paraId="49D2E44E" w14:textId="77777777" w:rsidR="0082608C" w:rsidRPr="003F0FF1" w:rsidRDefault="0082608C" w:rsidP="008E1C65">
      <w:pPr>
        <w:spacing w:before="160" w:after="0" w:line="240" w:lineRule="auto"/>
        <w:ind w:right="117"/>
        <w:jc w:val="both"/>
        <w:rPr>
          <w:rFonts w:cstheme="minorHAnsi"/>
          <w:b/>
        </w:rPr>
      </w:pPr>
      <w:r w:rsidRPr="003F0FF1">
        <w:rPr>
          <w:rFonts w:cstheme="minorHAnsi"/>
          <w:b/>
        </w:rPr>
        <w:t>Pour réaliser une évaluation objective, le formateur utilise des supports et des techniques</w:t>
      </w:r>
      <w:r w:rsidRPr="003F0FF1">
        <w:rPr>
          <w:rFonts w:cstheme="minorHAnsi"/>
          <w:b/>
          <w:spacing w:val="1"/>
        </w:rPr>
        <w:t xml:space="preserve"> </w:t>
      </w:r>
      <w:r w:rsidRPr="003F0FF1">
        <w:rPr>
          <w:rFonts w:cstheme="minorHAnsi"/>
          <w:b/>
        </w:rPr>
        <w:t>d’évaluation</w:t>
      </w:r>
      <w:r w:rsidR="000B14BB" w:rsidRPr="003F0FF1">
        <w:rPr>
          <w:rFonts w:cstheme="minorHAnsi"/>
          <w:b/>
        </w:rPr>
        <w:t xml:space="preserve"> différencié selon les objectifs poursuivis</w:t>
      </w:r>
      <w:r w:rsidRPr="003F0FF1">
        <w:rPr>
          <w:rFonts w:cstheme="minorHAnsi"/>
          <w:b/>
        </w:rPr>
        <w:t> :</w:t>
      </w:r>
    </w:p>
    <w:p w14:paraId="3A8D5629" w14:textId="77777777" w:rsidR="000B14BB" w:rsidRPr="003F0FF1" w:rsidRDefault="0082608C" w:rsidP="0031693F">
      <w:pPr>
        <w:pStyle w:val="Paragraphedeliste"/>
        <w:widowControl w:val="0"/>
        <w:numPr>
          <w:ilvl w:val="0"/>
          <w:numId w:val="26"/>
        </w:numPr>
        <w:tabs>
          <w:tab w:val="left" w:pos="2137"/>
        </w:tabs>
        <w:autoSpaceDE w:val="0"/>
        <w:autoSpaceDN w:val="0"/>
        <w:spacing w:before="102" w:after="0" w:line="240" w:lineRule="auto"/>
        <w:jc w:val="both"/>
        <w:rPr>
          <w:rFonts w:eastAsia="Times New Roman" w:cs="Calibri"/>
          <w:lang w:eastAsia="fr-FR"/>
        </w:rPr>
      </w:pPr>
      <w:r w:rsidRPr="003F0FF1">
        <w:rPr>
          <w:rFonts w:eastAsia="Times New Roman" w:cs="Calibri"/>
          <w:lang w:eastAsia="fr-FR"/>
        </w:rPr>
        <w:t>L’évaluation diagnostique se situe avant la séquence d’apprentissage. Elle permet de faire le point sur les acquis des apprenants, d’identifier leurs attentes et besoins en formation et permet également au formateur d’adapter ses interventions.</w:t>
      </w:r>
      <w:r w:rsidR="000B14BB" w:rsidRPr="003F0FF1">
        <w:rPr>
          <w:rFonts w:eastAsia="Times New Roman" w:cs="Calibri"/>
          <w:lang w:eastAsia="fr-FR"/>
        </w:rPr>
        <w:t xml:space="preserve"> </w:t>
      </w:r>
      <w:r w:rsidRPr="003F0FF1">
        <w:rPr>
          <w:rFonts w:eastAsia="Times New Roman" w:cs="Calibri"/>
          <w:i/>
          <w:lang w:eastAsia="fr-FR"/>
        </w:rPr>
        <w:t>Ex : Test de positionnement</w:t>
      </w:r>
    </w:p>
    <w:p w14:paraId="5B2F23DB" w14:textId="77777777" w:rsidR="000B14BB" w:rsidRPr="003F0FF1" w:rsidRDefault="0082608C" w:rsidP="0031693F">
      <w:pPr>
        <w:pStyle w:val="Paragraphedeliste"/>
        <w:widowControl w:val="0"/>
        <w:numPr>
          <w:ilvl w:val="0"/>
          <w:numId w:val="26"/>
        </w:numPr>
        <w:tabs>
          <w:tab w:val="left" w:pos="2137"/>
        </w:tabs>
        <w:autoSpaceDE w:val="0"/>
        <w:autoSpaceDN w:val="0"/>
        <w:spacing w:before="102" w:after="0" w:line="240" w:lineRule="auto"/>
        <w:jc w:val="both"/>
        <w:rPr>
          <w:rFonts w:eastAsia="Times New Roman" w:cs="Calibri"/>
          <w:i/>
          <w:lang w:eastAsia="fr-FR"/>
        </w:rPr>
      </w:pPr>
      <w:r w:rsidRPr="003F0FF1">
        <w:rPr>
          <w:rFonts w:eastAsia="Times New Roman" w:cs="Calibri"/>
          <w:lang w:eastAsia="fr-FR"/>
        </w:rPr>
        <w:t xml:space="preserve">L’évaluation formative a lieu pendant la formation et est un processus dynamique. Elle permet aux apprenants d’identifier leur progression </w:t>
      </w:r>
      <w:proofErr w:type="gramStart"/>
      <w:r w:rsidRPr="003F0FF1">
        <w:rPr>
          <w:rFonts w:eastAsia="Times New Roman" w:cs="Calibri"/>
          <w:lang w:eastAsia="fr-FR"/>
        </w:rPr>
        <w:t>en terme</w:t>
      </w:r>
      <w:proofErr w:type="gramEnd"/>
      <w:r w:rsidRPr="003F0FF1">
        <w:rPr>
          <w:rFonts w:eastAsia="Times New Roman" w:cs="Calibri"/>
          <w:lang w:eastAsia="fr-FR"/>
        </w:rPr>
        <w:t xml:space="preserve"> d’apprentissage jusqu’à l’atteinte des objectifs définis. En ce sens, elle rejoint </w:t>
      </w:r>
      <w:proofErr w:type="gramStart"/>
      <w:r w:rsidRPr="003F0FF1">
        <w:rPr>
          <w:rFonts w:eastAsia="Times New Roman" w:cs="Calibri"/>
          <w:lang w:eastAsia="fr-FR"/>
        </w:rPr>
        <w:t>l’auto évaluation</w:t>
      </w:r>
      <w:proofErr w:type="gramEnd"/>
      <w:r w:rsidRPr="003F0FF1">
        <w:rPr>
          <w:rFonts w:eastAsia="Times New Roman" w:cs="Calibri"/>
          <w:lang w:eastAsia="fr-FR"/>
        </w:rPr>
        <w:t xml:space="preserve"> (prise en compte du chemin à parcourir pour atteindre l’objectif visé</w:t>
      </w:r>
      <w:r w:rsidR="008E1C65" w:rsidRPr="003F0FF1">
        <w:rPr>
          <w:rFonts w:eastAsia="Times New Roman" w:cs="Calibri"/>
          <w:lang w:eastAsia="fr-FR"/>
        </w:rPr>
        <w:t>)</w:t>
      </w:r>
      <w:r w:rsidR="000B14BB" w:rsidRPr="003F0FF1">
        <w:rPr>
          <w:rFonts w:eastAsia="Times New Roman" w:cs="Calibri"/>
          <w:lang w:eastAsia="fr-FR"/>
        </w:rPr>
        <w:t xml:space="preserve">. </w:t>
      </w:r>
      <w:r w:rsidRPr="003F0FF1">
        <w:rPr>
          <w:rFonts w:eastAsia="Times New Roman" w:cs="Calibri"/>
          <w:i/>
          <w:lang w:eastAsia="fr-FR"/>
        </w:rPr>
        <w:t xml:space="preserve">Ex : Quizz, cas concrets, études de situations, pratique simulée, entretiens individuels ou collectifs, questionnaires, </w:t>
      </w:r>
      <w:proofErr w:type="gramStart"/>
      <w:r w:rsidRPr="003F0FF1">
        <w:rPr>
          <w:rFonts w:eastAsia="Times New Roman" w:cs="Calibri"/>
          <w:i/>
          <w:lang w:eastAsia="fr-FR"/>
        </w:rPr>
        <w:t>auto évaluation</w:t>
      </w:r>
      <w:proofErr w:type="gramEnd"/>
      <w:r w:rsidRPr="003F0FF1">
        <w:rPr>
          <w:rFonts w:eastAsia="Times New Roman" w:cs="Calibri"/>
          <w:i/>
          <w:lang w:eastAsia="fr-FR"/>
        </w:rPr>
        <w:t xml:space="preserve"> par le stagiaire à l’aide du portfolio</w:t>
      </w:r>
      <w:r w:rsidR="000B14BB" w:rsidRPr="003F0FF1">
        <w:rPr>
          <w:rFonts w:eastAsia="Times New Roman" w:cs="Calibri"/>
          <w:i/>
          <w:lang w:eastAsia="fr-FR"/>
        </w:rPr>
        <w:t>…</w:t>
      </w:r>
    </w:p>
    <w:p w14:paraId="3A7F74E8" w14:textId="77777777" w:rsidR="0082608C" w:rsidRDefault="0082608C" w:rsidP="0031693F">
      <w:pPr>
        <w:pStyle w:val="Paragraphedeliste"/>
        <w:widowControl w:val="0"/>
        <w:numPr>
          <w:ilvl w:val="0"/>
          <w:numId w:val="26"/>
        </w:numPr>
        <w:tabs>
          <w:tab w:val="left" w:pos="2137"/>
        </w:tabs>
        <w:autoSpaceDE w:val="0"/>
        <w:autoSpaceDN w:val="0"/>
        <w:spacing w:before="102" w:after="0" w:line="240" w:lineRule="auto"/>
        <w:jc w:val="both"/>
        <w:rPr>
          <w:rFonts w:eastAsia="Times New Roman" w:cs="Calibri"/>
          <w:i/>
          <w:lang w:eastAsia="fr-FR"/>
        </w:rPr>
      </w:pPr>
      <w:r w:rsidRPr="003F0FF1">
        <w:rPr>
          <w:rFonts w:eastAsia="Times New Roman" w:cs="Calibri"/>
          <w:lang w:eastAsia="fr-FR"/>
        </w:rPr>
        <w:t>L’évaluation normative est réalisée au terme de l’apprentissage</w:t>
      </w:r>
      <w:r w:rsidR="003F0FF1">
        <w:rPr>
          <w:rFonts w:eastAsia="Times New Roman" w:cs="Calibri"/>
          <w:lang w:eastAsia="fr-FR"/>
        </w:rPr>
        <w:t>, dans le cadre des formations certifiantes</w:t>
      </w:r>
      <w:r w:rsidRPr="003F0FF1">
        <w:rPr>
          <w:rFonts w:eastAsia="Times New Roman" w:cs="Calibri"/>
          <w:lang w:eastAsia="fr-FR"/>
        </w:rPr>
        <w:t xml:space="preserve">. Elle permet le bilan des compétences acquises et de vérifier l’atteinte des objectifs </w:t>
      </w:r>
      <w:r w:rsidRPr="003F0FF1">
        <w:rPr>
          <w:rFonts w:eastAsia="Times New Roman" w:cs="Calibri"/>
          <w:lang w:eastAsia="fr-FR"/>
        </w:rPr>
        <w:lastRenderedPageBreak/>
        <w:t xml:space="preserve">fixés. </w:t>
      </w:r>
      <w:r w:rsidR="008E1C65" w:rsidRPr="003F0FF1">
        <w:rPr>
          <w:rFonts w:eastAsia="Times New Roman" w:cs="Calibri"/>
          <w:lang w:eastAsia="fr-FR"/>
        </w:rPr>
        <w:t>Elle</w:t>
      </w:r>
      <w:r w:rsidRPr="003F0FF1">
        <w:rPr>
          <w:rFonts w:eastAsia="Times New Roman" w:cs="Calibri"/>
          <w:lang w:eastAsia="fr-FR"/>
        </w:rPr>
        <w:t xml:space="preserve"> est formalisée à partir de critères de compréhension et de résultats, conformément au référentiel de formation </w:t>
      </w:r>
      <w:r w:rsidR="003F0FF1">
        <w:rPr>
          <w:rFonts w:eastAsia="Times New Roman" w:cs="Calibri"/>
          <w:lang w:eastAsia="fr-FR"/>
        </w:rPr>
        <w:t xml:space="preserve">correspondant, comme celui </w:t>
      </w:r>
      <w:r w:rsidRPr="003F0FF1">
        <w:rPr>
          <w:rFonts w:eastAsia="Times New Roman" w:cs="Calibri"/>
          <w:lang w:eastAsia="fr-FR"/>
        </w:rPr>
        <w:t xml:space="preserve">du diplôme d’état d’aide-soignant. Les modalités et les supports d’évaluation sont présentés, expliqués et remis aux apprenants tout au long de l’année.  </w:t>
      </w:r>
      <w:r w:rsidRPr="003F0FF1">
        <w:rPr>
          <w:rFonts w:eastAsia="Times New Roman" w:cs="Calibri"/>
          <w:i/>
          <w:lang w:eastAsia="fr-FR"/>
        </w:rPr>
        <w:t>Ex : Devoirs sur table, pratique simulée, étude de situations, oraux...</w:t>
      </w:r>
    </w:p>
    <w:p w14:paraId="46B4B4C8" w14:textId="77777777" w:rsidR="00157D98" w:rsidRDefault="00157D98" w:rsidP="00A57D7C">
      <w:pPr>
        <w:pStyle w:val="Paragraphedeliste"/>
        <w:spacing w:after="0" w:line="241" w:lineRule="auto"/>
        <w:ind w:left="0" w:right="32"/>
        <w:jc w:val="both"/>
        <w:rPr>
          <w:rFonts w:eastAsia="Arial Unicode MS" w:cstheme="minorHAnsi"/>
          <w:sz w:val="24"/>
          <w:szCs w:val="24"/>
        </w:rPr>
      </w:pPr>
    </w:p>
    <w:p w14:paraId="1D8847F5" w14:textId="77777777" w:rsidR="00157D98" w:rsidRPr="00A57D7C" w:rsidRDefault="00157D98" w:rsidP="00A57D7C">
      <w:pPr>
        <w:pStyle w:val="Paragraphedeliste"/>
        <w:spacing w:after="0" w:line="241" w:lineRule="auto"/>
        <w:ind w:left="0" w:right="32"/>
        <w:jc w:val="both"/>
        <w:rPr>
          <w:rFonts w:eastAsia="Arial Unicode MS" w:cstheme="minorHAnsi"/>
          <w:sz w:val="24"/>
          <w:szCs w:val="24"/>
        </w:rPr>
      </w:pPr>
    </w:p>
    <w:p w14:paraId="103D39AE" w14:textId="77777777" w:rsidR="00157D98" w:rsidRDefault="00157D98">
      <w:pPr>
        <w:rPr>
          <w:rFonts w:eastAsia="Arial Unicode MS" w:cstheme="minorHAnsi"/>
          <w:sz w:val="24"/>
          <w:szCs w:val="24"/>
        </w:rPr>
      </w:pPr>
      <w:r>
        <w:rPr>
          <w:rFonts w:eastAsia="Arial Unicode MS" w:cstheme="minorHAnsi"/>
          <w:sz w:val="24"/>
          <w:szCs w:val="24"/>
        </w:rPr>
        <w:br w:type="page"/>
      </w:r>
    </w:p>
    <w:p w14:paraId="17DA7A1E" w14:textId="77777777" w:rsidR="00A6538F" w:rsidRPr="00DF478D" w:rsidRDefault="00A6538F" w:rsidP="00DF478D">
      <w:pPr>
        <w:ind w:left="708"/>
        <w:rPr>
          <w:rFonts w:eastAsia="Arial Unicode MS" w:cstheme="majorBidi"/>
          <w:b/>
          <w:color w:val="0070C0"/>
          <w:sz w:val="40"/>
          <w:szCs w:val="36"/>
        </w:rPr>
      </w:pPr>
      <w:r w:rsidRPr="00DF478D">
        <w:rPr>
          <w:rFonts w:eastAsia="Arial Unicode MS" w:cstheme="majorBidi"/>
          <w:b/>
          <w:color w:val="0070C0"/>
          <w:sz w:val="40"/>
          <w:szCs w:val="36"/>
        </w:rPr>
        <w:lastRenderedPageBreak/>
        <w:t> I</w:t>
      </w:r>
      <w:r w:rsidR="00DF478D">
        <w:rPr>
          <w:rFonts w:eastAsia="Arial Unicode MS" w:cstheme="majorBidi"/>
          <w:b/>
          <w:color w:val="0070C0"/>
          <w:sz w:val="40"/>
          <w:szCs w:val="36"/>
        </w:rPr>
        <w:t>II B/</w:t>
      </w:r>
      <w:r w:rsidRPr="00DF478D">
        <w:rPr>
          <w:rFonts w:eastAsia="Arial Unicode MS" w:cstheme="majorBidi"/>
          <w:b/>
          <w:color w:val="0070C0"/>
          <w:sz w:val="40"/>
          <w:szCs w:val="36"/>
        </w:rPr>
        <w:t xml:space="preserve"> </w:t>
      </w:r>
      <w:r w:rsidR="00DF478D">
        <w:rPr>
          <w:rFonts w:eastAsia="Arial Unicode MS" w:cstheme="majorBidi"/>
          <w:b/>
          <w:color w:val="0070C0"/>
          <w:sz w:val="40"/>
          <w:szCs w:val="36"/>
        </w:rPr>
        <w:t>L’APPROCHE</w:t>
      </w:r>
      <w:r w:rsidRPr="00DF478D">
        <w:rPr>
          <w:rFonts w:eastAsia="Arial Unicode MS" w:cstheme="majorBidi"/>
          <w:b/>
          <w:color w:val="0070C0"/>
          <w:sz w:val="40"/>
          <w:szCs w:val="36"/>
        </w:rPr>
        <w:t xml:space="preserve"> PEDAGOGIQUE</w:t>
      </w:r>
    </w:p>
    <w:p w14:paraId="338B8354" w14:textId="77777777" w:rsidR="00A6538F" w:rsidRPr="00E750EA" w:rsidRDefault="00A6538F" w:rsidP="0031693F">
      <w:pPr>
        <w:pStyle w:val="Titre2"/>
        <w:numPr>
          <w:ilvl w:val="0"/>
          <w:numId w:val="18"/>
        </w:numPr>
        <w:rPr>
          <w:rFonts w:asciiTheme="minorHAnsi" w:eastAsia="Arial Unicode MS" w:hAnsiTheme="minorHAnsi"/>
          <w:b w:val="0"/>
        </w:rPr>
      </w:pPr>
      <w:bookmarkStart w:id="15" w:name="_Toc115268460"/>
      <w:r w:rsidRPr="00E750EA">
        <w:rPr>
          <w:rFonts w:asciiTheme="minorHAnsi" w:eastAsia="Arial Unicode MS" w:hAnsiTheme="minorHAnsi"/>
          <w:b w:val="0"/>
        </w:rPr>
        <w:t>Les objectifs</w:t>
      </w:r>
      <w:bookmarkEnd w:id="15"/>
    </w:p>
    <w:p w14:paraId="0A39EA5C" w14:textId="77777777" w:rsidR="00A6538F" w:rsidRPr="00C23E23" w:rsidRDefault="00A6538F" w:rsidP="00A6538F">
      <w:pPr>
        <w:pStyle w:val="Paragraphedeliste"/>
        <w:spacing w:after="0" w:line="241" w:lineRule="auto"/>
        <w:ind w:left="0" w:right="32"/>
        <w:jc w:val="both"/>
        <w:rPr>
          <w:rFonts w:eastAsia="Arial Unicode MS" w:cstheme="minorHAnsi"/>
          <w:sz w:val="24"/>
          <w:szCs w:val="24"/>
        </w:rPr>
      </w:pPr>
    </w:p>
    <w:p w14:paraId="6AE091C7" w14:textId="77777777" w:rsidR="00A6538F" w:rsidRPr="00D70C9D" w:rsidRDefault="00A6538F" w:rsidP="00A6538F">
      <w:pPr>
        <w:jc w:val="both"/>
        <w:rPr>
          <w:rFonts w:eastAsia="Arial Unicode MS"/>
        </w:rPr>
      </w:pPr>
      <w:r w:rsidRPr="00D32F10">
        <w:rPr>
          <w:rFonts w:eastAsia="Arial Unicode MS"/>
        </w:rPr>
        <w:t>L’I.F.S.</w:t>
      </w:r>
      <w:r w:rsidRPr="00D32F10">
        <w:rPr>
          <w:rFonts w:eastAsia="Arial Unicode MS"/>
          <w:spacing w:val="-2"/>
        </w:rPr>
        <w:t>O</w:t>
      </w:r>
      <w:r w:rsidRPr="00D32F10">
        <w:rPr>
          <w:rFonts w:eastAsia="Arial Unicode MS"/>
        </w:rPr>
        <w:t>.</w:t>
      </w:r>
      <w:r w:rsidRPr="00D32F10">
        <w:rPr>
          <w:rFonts w:eastAsia="Arial Unicode MS"/>
          <w:spacing w:val="-9"/>
        </w:rPr>
        <w:t xml:space="preserve"> </w:t>
      </w:r>
      <w:r w:rsidRPr="00D32F10">
        <w:rPr>
          <w:rFonts w:eastAsia="Arial Unicode MS"/>
        </w:rPr>
        <w:t xml:space="preserve">a </w:t>
      </w:r>
      <w:r w:rsidRPr="00D32F10">
        <w:rPr>
          <w:rFonts w:eastAsia="Arial Unicode MS"/>
          <w:spacing w:val="-2"/>
        </w:rPr>
        <w:t>c</w:t>
      </w:r>
      <w:r w:rsidRPr="00D32F10">
        <w:rPr>
          <w:rFonts w:eastAsia="Arial Unicode MS"/>
        </w:rPr>
        <w:t>hoisi</w:t>
      </w:r>
      <w:r w:rsidRPr="00D32F10">
        <w:rPr>
          <w:rFonts w:eastAsia="Arial Unicode MS"/>
          <w:spacing w:val="-6"/>
        </w:rPr>
        <w:t xml:space="preserve"> </w:t>
      </w:r>
      <w:r w:rsidRPr="00D32F10">
        <w:rPr>
          <w:rFonts w:eastAsia="Arial Unicode MS"/>
          <w:spacing w:val="-1"/>
        </w:rPr>
        <w:t>d</w:t>
      </w:r>
      <w:r w:rsidRPr="00D32F10">
        <w:rPr>
          <w:rFonts w:eastAsia="Arial Unicode MS"/>
        </w:rPr>
        <w:t>e</w:t>
      </w:r>
      <w:r w:rsidRPr="00D32F10">
        <w:rPr>
          <w:rFonts w:eastAsia="Arial Unicode MS"/>
          <w:spacing w:val="-1"/>
        </w:rPr>
        <w:t xml:space="preserve"> </w:t>
      </w:r>
      <w:r w:rsidRPr="00D32F10">
        <w:rPr>
          <w:rFonts w:eastAsia="Arial Unicode MS"/>
          <w:spacing w:val="-2"/>
        </w:rPr>
        <w:t>c</w:t>
      </w:r>
      <w:r w:rsidRPr="00D32F10">
        <w:rPr>
          <w:rFonts w:eastAsia="Arial Unicode MS"/>
        </w:rPr>
        <w:t>onst</w:t>
      </w:r>
      <w:r w:rsidRPr="00D32F10">
        <w:rPr>
          <w:rFonts w:eastAsia="Arial Unicode MS"/>
          <w:spacing w:val="-1"/>
        </w:rPr>
        <w:t>r</w:t>
      </w:r>
      <w:r w:rsidRPr="00D32F10">
        <w:rPr>
          <w:rFonts w:eastAsia="Arial Unicode MS"/>
        </w:rPr>
        <w:t>ui</w:t>
      </w:r>
      <w:r w:rsidRPr="00D32F10">
        <w:rPr>
          <w:rFonts w:eastAsia="Arial Unicode MS"/>
          <w:spacing w:val="-1"/>
        </w:rPr>
        <w:t>r</w:t>
      </w:r>
      <w:r w:rsidRPr="00D32F10">
        <w:rPr>
          <w:rFonts w:eastAsia="Arial Unicode MS"/>
        </w:rPr>
        <w:t>e</w:t>
      </w:r>
      <w:r w:rsidRPr="00D32F10">
        <w:rPr>
          <w:rFonts w:eastAsia="Arial Unicode MS"/>
          <w:spacing w:val="-9"/>
        </w:rPr>
        <w:t xml:space="preserve"> </w:t>
      </w:r>
      <w:r w:rsidR="00DF478D">
        <w:rPr>
          <w:rFonts w:eastAsia="Arial Unicode MS"/>
        </w:rPr>
        <w:t>s</w:t>
      </w:r>
      <w:r w:rsidRPr="00D32F10">
        <w:rPr>
          <w:rFonts w:eastAsia="Arial Unicode MS"/>
        </w:rPr>
        <w:t>es</w:t>
      </w:r>
      <w:r w:rsidRPr="00D32F10">
        <w:rPr>
          <w:rFonts w:eastAsia="Arial Unicode MS"/>
          <w:spacing w:val="-3"/>
        </w:rPr>
        <w:t xml:space="preserve"> </w:t>
      </w:r>
      <w:r w:rsidRPr="00D32F10">
        <w:rPr>
          <w:rFonts w:eastAsia="Arial Unicode MS"/>
        </w:rPr>
        <w:t>fo</w:t>
      </w:r>
      <w:r w:rsidRPr="00D32F10">
        <w:rPr>
          <w:rFonts w:eastAsia="Arial Unicode MS"/>
          <w:spacing w:val="-1"/>
        </w:rPr>
        <w:t>rm</w:t>
      </w:r>
      <w:r w:rsidRPr="00D32F10">
        <w:rPr>
          <w:rFonts w:eastAsia="Arial Unicode MS"/>
        </w:rPr>
        <w:t>ati</w:t>
      </w:r>
      <w:r w:rsidRPr="00D32F10">
        <w:rPr>
          <w:rFonts w:eastAsia="Arial Unicode MS"/>
          <w:spacing w:val="-1"/>
        </w:rPr>
        <w:t>o</w:t>
      </w:r>
      <w:r w:rsidRPr="00D32F10">
        <w:rPr>
          <w:rFonts w:eastAsia="Arial Unicode MS"/>
        </w:rPr>
        <w:t>ns</w:t>
      </w:r>
      <w:r w:rsidRPr="00D32F10">
        <w:rPr>
          <w:rFonts w:eastAsia="Arial Unicode MS"/>
          <w:spacing w:val="-8"/>
        </w:rPr>
        <w:t xml:space="preserve"> </w:t>
      </w:r>
      <w:r w:rsidRPr="00D32F10">
        <w:rPr>
          <w:rFonts w:eastAsia="Arial Unicode MS"/>
          <w:spacing w:val="-1"/>
        </w:rPr>
        <w:t>a</w:t>
      </w:r>
      <w:r w:rsidRPr="00D32F10">
        <w:rPr>
          <w:rFonts w:eastAsia="Arial Unicode MS"/>
        </w:rPr>
        <w:t>utour</w:t>
      </w:r>
      <w:r w:rsidRPr="00D32F10">
        <w:rPr>
          <w:rFonts w:eastAsia="Arial Unicode MS"/>
          <w:color w:val="FF00FF"/>
          <w:spacing w:val="-10"/>
        </w:rPr>
        <w:t xml:space="preserve"> </w:t>
      </w:r>
      <w:r w:rsidRPr="00D32F10">
        <w:rPr>
          <w:rFonts w:eastAsia="Arial Unicode MS"/>
          <w:color w:val="000000" w:themeColor="text1"/>
          <w:spacing w:val="-10"/>
        </w:rPr>
        <w:t xml:space="preserve">des objectifs et </w:t>
      </w:r>
      <w:r w:rsidRPr="00D32F10">
        <w:rPr>
          <w:rFonts w:eastAsia="Arial Unicode MS"/>
          <w:color w:val="000000" w:themeColor="text1"/>
        </w:rPr>
        <w:t>des</w:t>
      </w:r>
      <w:r w:rsidRPr="00D32F10">
        <w:rPr>
          <w:rFonts w:eastAsia="Arial Unicode MS"/>
          <w:color w:val="000000" w:themeColor="text1"/>
          <w:spacing w:val="-4"/>
        </w:rPr>
        <w:t xml:space="preserve"> </w:t>
      </w:r>
      <w:r w:rsidRPr="00D32F10">
        <w:rPr>
          <w:rFonts w:eastAsia="Arial Unicode MS"/>
        </w:rPr>
        <w:t>st</w:t>
      </w:r>
      <w:r w:rsidRPr="00D32F10">
        <w:rPr>
          <w:rFonts w:eastAsia="Arial Unicode MS"/>
          <w:spacing w:val="-3"/>
        </w:rPr>
        <w:t>r</w:t>
      </w:r>
      <w:r w:rsidRPr="00D32F10">
        <w:rPr>
          <w:rFonts w:eastAsia="Arial Unicode MS"/>
        </w:rPr>
        <w:t>at</w:t>
      </w:r>
      <w:r w:rsidRPr="00D32F10">
        <w:rPr>
          <w:rFonts w:eastAsia="Arial Unicode MS"/>
          <w:spacing w:val="-1"/>
        </w:rPr>
        <w:t>é</w:t>
      </w:r>
      <w:r w:rsidRPr="00D32F10">
        <w:rPr>
          <w:rFonts w:eastAsia="Arial Unicode MS"/>
        </w:rPr>
        <w:t>gies</w:t>
      </w:r>
      <w:r w:rsidRPr="00D32F10">
        <w:rPr>
          <w:rFonts w:eastAsia="Arial Unicode MS"/>
          <w:spacing w:val="-10"/>
        </w:rPr>
        <w:t xml:space="preserve"> </w:t>
      </w:r>
      <w:r w:rsidRPr="00D32F10">
        <w:rPr>
          <w:rFonts w:eastAsia="Arial Unicode MS"/>
        </w:rPr>
        <w:t>s</w:t>
      </w:r>
      <w:r w:rsidRPr="00D32F10">
        <w:rPr>
          <w:rFonts w:eastAsia="Arial Unicode MS"/>
          <w:spacing w:val="-1"/>
        </w:rPr>
        <w:t>u</w:t>
      </w:r>
      <w:r w:rsidRPr="00D32F10">
        <w:rPr>
          <w:rFonts w:eastAsia="Arial Unicode MS"/>
        </w:rPr>
        <w:t>ivantes</w:t>
      </w:r>
      <w:r w:rsidRPr="00D32F10">
        <w:rPr>
          <w:rFonts w:eastAsia="Arial Unicode MS"/>
          <w:spacing w:val="-12"/>
        </w:rPr>
        <w:t xml:space="preserve"> </w:t>
      </w:r>
      <w:r w:rsidRPr="00D32F10">
        <w:rPr>
          <w:rFonts w:eastAsia="Arial Unicode MS"/>
        </w:rPr>
        <w:t>:</w:t>
      </w:r>
    </w:p>
    <w:p w14:paraId="44456EA3" w14:textId="77777777" w:rsidR="00A6538F" w:rsidRPr="00D70C9D" w:rsidRDefault="00A6538F" w:rsidP="0031693F">
      <w:pPr>
        <w:pStyle w:val="Paragraphedeliste"/>
        <w:numPr>
          <w:ilvl w:val="0"/>
          <w:numId w:val="10"/>
        </w:numPr>
        <w:tabs>
          <w:tab w:val="left" w:pos="1280"/>
        </w:tabs>
        <w:spacing w:after="0" w:line="240" w:lineRule="auto"/>
        <w:ind w:right="-20"/>
        <w:jc w:val="both"/>
        <w:rPr>
          <w:rFonts w:eastAsia="Arial Unicode MS" w:cstheme="minorHAnsi"/>
          <w:color w:val="323232"/>
          <w:szCs w:val="24"/>
        </w:rPr>
      </w:pPr>
      <w:r w:rsidRPr="00D70C9D">
        <w:rPr>
          <w:rFonts w:eastAsia="Arial Unicode MS" w:cstheme="minorHAnsi"/>
          <w:color w:val="323232"/>
          <w:spacing w:val="1"/>
          <w:szCs w:val="24"/>
        </w:rPr>
        <w:t>L</w:t>
      </w:r>
      <w:r w:rsidRPr="00D70C9D">
        <w:rPr>
          <w:rFonts w:eastAsia="Arial Unicode MS" w:cstheme="minorHAnsi"/>
          <w:color w:val="323232"/>
          <w:szCs w:val="24"/>
        </w:rPr>
        <w:t>a</w:t>
      </w:r>
      <w:r w:rsidRPr="00D70C9D">
        <w:rPr>
          <w:rFonts w:eastAsia="Arial Unicode MS" w:cstheme="minorHAnsi"/>
          <w:color w:val="323232"/>
          <w:spacing w:val="-1"/>
          <w:szCs w:val="24"/>
        </w:rPr>
        <w:t xml:space="preserve"> </w:t>
      </w:r>
      <w:r w:rsidRPr="00D70C9D">
        <w:rPr>
          <w:rFonts w:eastAsia="Arial Unicode MS" w:cstheme="minorHAnsi"/>
          <w:color w:val="323232"/>
          <w:spacing w:val="1"/>
          <w:szCs w:val="24"/>
        </w:rPr>
        <w:t>pe</w:t>
      </w:r>
      <w:r w:rsidRPr="00D70C9D">
        <w:rPr>
          <w:rFonts w:eastAsia="Arial Unicode MS" w:cstheme="minorHAnsi"/>
          <w:color w:val="323232"/>
          <w:spacing w:val="-1"/>
          <w:szCs w:val="24"/>
        </w:rPr>
        <w:t>r</w:t>
      </w:r>
      <w:r w:rsidRPr="00D70C9D">
        <w:rPr>
          <w:rFonts w:eastAsia="Arial Unicode MS" w:cstheme="minorHAnsi"/>
          <w:color w:val="323232"/>
          <w:szCs w:val="24"/>
        </w:rPr>
        <w:t>s</w:t>
      </w:r>
      <w:r w:rsidRPr="00D70C9D">
        <w:rPr>
          <w:rFonts w:eastAsia="Arial Unicode MS" w:cstheme="minorHAnsi"/>
          <w:color w:val="323232"/>
          <w:spacing w:val="-1"/>
          <w:szCs w:val="24"/>
        </w:rPr>
        <w:t>o</w:t>
      </w:r>
      <w:r w:rsidRPr="00D70C9D">
        <w:rPr>
          <w:rFonts w:eastAsia="Arial Unicode MS" w:cstheme="minorHAnsi"/>
          <w:color w:val="323232"/>
          <w:spacing w:val="1"/>
          <w:szCs w:val="24"/>
        </w:rPr>
        <w:t>nna</w:t>
      </w:r>
      <w:r w:rsidRPr="00D70C9D">
        <w:rPr>
          <w:rFonts w:eastAsia="Arial Unicode MS" w:cstheme="minorHAnsi"/>
          <w:color w:val="323232"/>
          <w:szCs w:val="24"/>
        </w:rPr>
        <w:t>lis</w:t>
      </w:r>
      <w:r w:rsidRPr="00D70C9D">
        <w:rPr>
          <w:rFonts w:eastAsia="Arial Unicode MS" w:cstheme="minorHAnsi"/>
          <w:color w:val="323232"/>
          <w:spacing w:val="1"/>
          <w:szCs w:val="24"/>
        </w:rPr>
        <w:t>at</w:t>
      </w:r>
      <w:r w:rsidRPr="00D70C9D">
        <w:rPr>
          <w:rFonts w:eastAsia="Arial Unicode MS" w:cstheme="minorHAnsi"/>
          <w:color w:val="323232"/>
          <w:szCs w:val="24"/>
        </w:rPr>
        <w:t>i</w:t>
      </w:r>
      <w:r w:rsidRPr="00D70C9D">
        <w:rPr>
          <w:rFonts w:eastAsia="Arial Unicode MS" w:cstheme="minorHAnsi"/>
          <w:color w:val="323232"/>
          <w:spacing w:val="-1"/>
          <w:szCs w:val="24"/>
        </w:rPr>
        <w:t>o</w:t>
      </w:r>
      <w:r w:rsidRPr="00D70C9D">
        <w:rPr>
          <w:rFonts w:eastAsia="Arial Unicode MS" w:cstheme="minorHAnsi"/>
          <w:color w:val="323232"/>
          <w:szCs w:val="24"/>
        </w:rPr>
        <w:t>n</w:t>
      </w:r>
      <w:r w:rsidRPr="00D70C9D">
        <w:rPr>
          <w:rFonts w:eastAsia="Arial Unicode MS" w:cstheme="minorHAnsi"/>
          <w:color w:val="323232"/>
          <w:spacing w:val="-15"/>
          <w:szCs w:val="24"/>
        </w:rPr>
        <w:t xml:space="preserve"> </w:t>
      </w:r>
      <w:r w:rsidRPr="00D70C9D">
        <w:rPr>
          <w:rFonts w:eastAsia="Arial Unicode MS" w:cstheme="minorHAnsi"/>
          <w:color w:val="323232"/>
          <w:spacing w:val="-1"/>
          <w:szCs w:val="24"/>
        </w:rPr>
        <w:t>d</w:t>
      </w:r>
      <w:r w:rsidRPr="00D70C9D">
        <w:rPr>
          <w:rFonts w:eastAsia="Arial Unicode MS" w:cstheme="minorHAnsi"/>
          <w:color w:val="323232"/>
          <w:szCs w:val="24"/>
        </w:rPr>
        <w:t>e</w:t>
      </w:r>
      <w:r w:rsidRPr="00D70C9D">
        <w:rPr>
          <w:rFonts w:eastAsia="Arial Unicode MS" w:cstheme="minorHAnsi"/>
          <w:color w:val="323232"/>
          <w:spacing w:val="-4"/>
          <w:szCs w:val="24"/>
        </w:rPr>
        <w:t xml:space="preserve"> </w:t>
      </w:r>
      <w:r w:rsidRPr="00D70C9D">
        <w:rPr>
          <w:rFonts w:eastAsia="Arial Unicode MS" w:cstheme="minorHAnsi"/>
          <w:color w:val="323232"/>
          <w:szCs w:val="24"/>
        </w:rPr>
        <w:t>l’</w:t>
      </w:r>
      <w:r w:rsidRPr="00D70C9D">
        <w:rPr>
          <w:rFonts w:eastAsia="Arial Unicode MS" w:cstheme="minorHAnsi"/>
          <w:color w:val="323232"/>
          <w:spacing w:val="1"/>
          <w:szCs w:val="24"/>
        </w:rPr>
        <w:t>a</w:t>
      </w:r>
      <w:r w:rsidRPr="00D70C9D">
        <w:rPr>
          <w:rFonts w:eastAsia="Arial Unicode MS" w:cstheme="minorHAnsi"/>
          <w:color w:val="323232"/>
          <w:szCs w:val="24"/>
        </w:rPr>
        <w:t>cc</w:t>
      </w:r>
      <w:r w:rsidRPr="00D70C9D">
        <w:rPr>
          <w:rFonts w:eastAsia="Arial Unicode MS" w:cstheme="minorHAnsi"/>
          <w:color w:val="323232"/>
          <w:spacing w:val="1"/>
          <w:szCs w:val="24"/>
        </w:rPr>
        <w:t>ue</w:t>
      </w:r>
      <w:r w:rsidRPr="00D70C9D">
        <w:rPr>
          <w:rFonts w:eastAsia="Arial Unicode MS" w:cstheme="minorHAnsi"/>
          <w:color w:val="323232"/>
          <w:szCs w:val="24"/>
        </w:rPr>
        <w:t>il,</w:t>
      </w:r>
      <w:r w:rsidRPr="00D70C9D">
        <w:rPr>
          <w:rFonts w:eastAsia="Arial Unicode MS" w:cstheme="minorHAnsi"/>
          <w:color w:val="323232"/>
          <w:spacing w:val="-8"/>
          <w:szCs w:val="24"/>
        </w:rPr>
        <w:t xml:space="preserve"> </w:t>
      </w:r>
      <w:r w:rsidRPr="00D70C9D">
        <w:rPr>
          <w:rFonts w:eastAsia="Arial Unicode MS" w:cstheme="minorHAnsi"/>
          <w:color w:val="323232"/>
          <w:spacing w:val="1"/>
          <w:szCs w:val="24"/>
        </w:rPr>
        <w:t>d</w:t>
      </w:r>
      <w:r w:rsidRPr="00D70C9D">
        <w:rPr>
          <w:rFonts w:eastAsia="Arial Unicode MS" w:cstheme="minorHAnsi"/>
          <w:color w:val="323232"/>
          <w:szCs w:val="24"/>
        </w:rPr>
        <w:t>e</w:t>
      </w:r>
      <w:r w:rsidRPr="00D70C9D">
        <w:rPr>
          <w:rFonts w:eastAsia="Arial Unicode MS" w:cstheme="minorHAnsi"/>
          <w:color w:val="323232"/>
          <w:spacing w:val="-1"/>
          <w:szCs w:val="24"/>
        </w:rPr>
        <w:t xml:space="preserve"> </w:t>
      </w:r>
      <w:r w:rsidRPr="00D70C9D">
        <w:rPr>
          <w:rFonts w:eastAsia="Arial Unicode MS" w:cstheme="minorHAnsi"/>
          <w:color w:val="323232"/>
          <w:szCs w:val="24"/>
        </w:rPr>
        <w:t>l’</w:t>
      </w:r>
      <w:r w:rsidRPr="00D70C9D">
        <w:rPr>
          <w:rFonts w:eastAsia="Arial Unicode MS" w:cstheme="minorHAnsi"/>
          <w:color w:val="323232"/>
          <w:spacing w:val="1"/>
          <w:szCs w:val="24"/>
        </w:rPr>
        <w:t>é</w:t>
      </w:r>
      <w:r w:rsidRPr="00D70C9D">
        <w:rPr>
          <w:rFonts w:eastAsia="Arial Unicode MS" w:cstheme="minorHAnsi"/>
          <w:color w:val="323232"/>
          <w:szCs w:val="24"/>
        </w:rPr>
        <w:t>c</w:t>
      </w:r>
      <w:r w:rsidRPr="00D70C9D">
        <w:rPr>
          <w:rFonts w:eastAsia="Arial Unicode MS" w:cstheme="minorHAnsi"/>
          <w:color w:val="323232"/>
          <w:spacing w:val="-1"/>
          <w:szCs w:val="24"/>
        </w:rPr>
        <w:t>o</w:t>
      </w:r>
      <w:r w:rsidRPr="00D70C9D">
        <w:rPr>
          <w:rFonts w:eastAsia="Arial Unicode MS" w:cstheme="minorHAnsi"/>
          <w:color w:val="323232"/>
          <w:spacing w:val="1"/>
          <w:szCs w:val="24"/>
        </w:rPr>
        <w:t>ut</w:t>
      </w:r>
      <w:r w:rsidRPr="00D70C9D">
        <w:rPr>
          <w:rFonts w:eastAsia="Arial Unicode MS" w:cstheme="minorHAnsi"/>
          <w:color w:val="323232"/>
          <w:szCs w:val="24"/>
        </w:rPr>
        <w:t>e</w:t>
      </w:r>
      <w:r w:rsidRPr="00D70C9D">
        <w:rPr>
          <w:rFonts w:eastAsia="Arial Unicode MS" w:cstheme="minorHAnsi"/>
          <w:color w:val="323232"/>
          <w:spacing w:val="-9"/>
          <w:szCs w:val="24"/>
        </w:rPr>
        <w:t xml:space="preserve"> </w:t>
      </w:r>
      <w:r w:rsidRPr="00D70C9D">
        <w:rPr>
          <w:rFonts w:eastAsia="Arial Unicode MS" w:cstheme="minorHAnsi"/>
          <w:color w:val="323232"/>
          <w:spacing w:val="-1"/>
          <w:szCs w:val="24"/>
        </w:rPr>
        <w:t>e</w:t>
      </w:r>
      <w:r w:rsidRPr="00D70C9D">
        <w:rPr>
          <w:rFonts w:eastAsia="Arial Unicode MS" w:cstheme="minorHAnsi"/>
          <w:color w:val="323232"/>
          <w:szCs w:val="24"/>
        </w:rPr>
        <w:t>t</w:t>
      </w:r>
      <w:r w:rsidRPr="00D70C9D">
        <w:rPr>
          <w:rFonts w:eastAsia="Arial Unicode MS" w:cstheme="minorHAnsi"/>
          <w:color w:val="323232"/>
          <w:spacing w:val="-1"/>
          <w:szCs w:val="24"/>
        </w:rPr>
        <w:t xml:space="preserve"> </w:t>
      </w:r>
      <w:r w:rsidRPr="00D70C9D">
        <w:rPr>
          <w:rFonts w:eastAsia="Arial Unicode MS" w:cstheme="minorHAnsi"/>
          <w:color w:val="323232"/>
          <w:spacing w:val="1"/>
          <w:szCs w:val="24"/>
        </w:rPr>
        <w:t>d</w:t>
      </w:r>
      <w:r w:rsidRPr="00D70C9D">
        <w:rPr>
          <w:rFonts w:eastAsia="Arial Unicode MS" w:cstheme="minorHAnsi"/>
          <w:color w:val="323232"/>
          <w:szCs w:val="24"/>
        </w:rPr>
        <w:t>e</w:t>
      </w:r>
      <w:r w:rsidRPr="00D70C9D">
        <w:rPr>
          <w:rFonts w:eastAsia="Arial Unicode MS" w:cstheme="minorHAnsi"/>
          <w:color w:val="323232"/>
          <w:spacing w:val="-1"/>
          <w:szCs w:val="24"/>
        </w:rPr>
        <w:t xml:space="preserve"> </w:t>
      </w:r>
      <w:r w:rsidRPr="00D70C9D">
        <w:rPr>
          <w:rFonts w:eastAsia="Arial Unicode MS" w:cstheme="minorHAnsi"/>
          <w:color w:val="323232"/>
          <w:szCs w:val="24"/>
        </w:rPr>
        <w:t>l’</w:t>
      </w:r>
      <w:r w:rsidRPr="00D70C9D">
        <w:rPr>
          <w:rFonts w:eastAsia="Arial Unicode MS" w:cstheme="minorHAnsi"/>
          <w:color w:val="323232"/>
          <w:spacing w:val="1"/>
          <w:szCs w:val="24"/>
        </w:rPr>
        <w:t>a</w:t>
      </w:r>
      <w:r w:rsidRPr="00D70C9D">
        <w:rPr>
          <w:rFonts w:eastAsia="Arial Unicode MS" w:cstheme="minorHAnsi"/>
          <w:color w:val="323232"/>
          <w:szCs w:val="24"/>
        </w:rPr>
        <w:t>cc</w:t>
      </w:r>
      <w:r w:rsidRPr="00D70C9D">
        <w:rPr>
          <w:rFonts w:eastAsia="Arial Unicode MS" w:cstheme="minorHAnsi"/>
          <w:color w:val="323232"/>
          <w:spacing w:val="1"/>
          <w:szCs w:val="24"/>
        </w:rPr>
        <w:t>o</w:t>
      </w:r>
      <w:r w:rsidRPr="00D70C9D">
        <w:rPr>
          <w:rFonts w:eastAsia="Arial Unicode MS" w:cstheme="minorHAnsi"/>
          <w:color w:val="323232"/>
          <w:spacing w:val="-1"/>
          <w:szCs w:val="24"/>
        </w:rPr>
        <w:t>m</w:t>
      </w:r>
      <w:r w:rsidRPr="00D70C9D">
        <w:rPr>
          <w:rFonts w:eastAsia="Arial Unicode MS" w:cstheme="minorHAnsi"/>
          <w:color w:val="323232"/>
          <w:spacing w:val="1"/>
          <w:szCs w:val="24"/>
        </w:rPr>
        <w:t>p</w:t>
      </w:r>
      <w:r w:rsidRPr="00D70C9D">
        <w:rPr>
          <w:rFonts w:eastAsia="Arial Unicode MS" w:cstheme="minorHAnsi"/>
          <w:color w:val="323232"/>
          <w:spacing w:val="-1"/>
          <w:szCs w:val="24"/>
        </w:rPr>
        <w:t>a</w:t>
      </w:r>
      <w:r w:rsidRPr="00D70C9D">
        <w:rPr>
          <w:rFonts w:eastAsia="Arial Unicode MS" w:cstheme="minorHAnsi"/>
          <w:color w:val="323232"/>
          <w:spacing w:val="1"/>
          <w:szCs w:val="24"/>
        </w:rPr>
        <w:t>gne</w:t>
      </w:r>
      <w:r w:rsidRPr="00D70C9D">
        <w:rPr>
          <w:rFonts w:eastAsia="Arial Unicode MS" w:cstheme="minorHAnsi"/>
          <w:color w:val="323232"/>
          <w:spacing w:val="-1"/>
          <w:szCs w:val="24"/>
        </w:rPr>
        <w:t>men</w:t>
      </w:r>
      <w:r w:rsidRPr="00D70C9D">
        <w:rPr>
          <w:rFonts w:eastAsia="Arial Unicode MS" w:cstheme="minorHAnsi"/>
          <w:color w:val="323232"/>
          <w:spacing w:val="1"/>
          <w:szCs w:val="24"/>
        </w:rPr>
        <w:t>t</w:t>
      </w:r>
      <w:r w:rsidRPr="00D70C9D">
        <w:rPr>
          <w:rFonts w:eastAsia="Arial Unicode MS" w:cstheme="minorHAnsi"/>
          <w:color w:val="323232"/>
          <w:szCs w:val="24"/>
        </w:rPr>
        <w:t xml:space="preserve"> des personnes ou des responsables d’établissement et/ou de formation</w:t>
      </w:r>
    </w:p>
    <w:p w14:paraId="36B23A0F" w14:textId="77777777" w:rsidR="00A6538F" w:rsidRPr="00D70C9D" w:rsidRDefault="00A6538F" w:rsidP="0031693F">
      <w:pPr>
        <w:pStyle w:val="Paragraphedeliste"/>
        <w:numPr>
          <w:ilvl w:val="0"/>
          <w:numId w:val="10"/>
        </w:numPr>
        <w:tabs>
          <w:tab w:val="left" w:pos="1280"/>
        </w:tabs>
        <w:spacing w:after="0" w:line="240" w:lineRule="auto"/>
        <w:ind w:right="-20"/>
        <w:jc w:val="both"/>
        <w:rPr>
          <w:rFonts w:eastAsia="Arial Unicode MS" w:cstheme="minorHAnsi"/>
          <w:color w:val="323232"/>
          <w:szCs w:val="24"/>
        </w:rPr>
      </w:pPr>
      <w:r w:rsidRPr="00D70C9D">
        <w:rPr>
          <w:rFonts w:eastAsia="Arial Unicode MS" w:cstheme="minorHAnsi"/>
          <w:color w:val="323232"/>
          <w:szCs w:val="24"/>
        </w:rPr>
        <w:t>La construction de réponses de formation adaptées aux besoins et aux projets dans une démarche individuelle et/ou collective.</w:t>
      </w:r>
    </w:p>
    <w:p w14:paraId="6E6A18EE" w14:textId="77777777" w:rsidR="00A6538F" w:rsidRPr="00D70C9D" w:rsidRDefault="00A6538F" w:rsidP="0031693F">
      <w:pPr>
        <w:pStyle w:val="Paragraphedeliste"/>
        <w:numPr>
          <w:ilvl w:val="0"/>
          <w:numId w:val="10"/>
        </w:numPr>
        <w:tabs>
          <w:tab w:val="left" w:pos="1280"/>
        </w:tabs>
        <w:spacing w:after="0" w:line="240" w:lineRule="auto"/>
        <w:ind w:right="-20"/>
        <w:jc w:val="both"/>
        <w:rPr>
          <w:rFonts w:eastAsia="Arial Unicode MS" w:cstheme="minorHAnsi"/>
          <w:color w:val="323232"/>
          <w:szCs w:val="24"/>
        </w:rPr>
      </w:pPr>
      <w:r w:rsidRPr="00D70C9D">
        <w:rPr>
          <w:rFonts w:eastAsia="Arial Unicode MS" w:cstheme="minorHAnsi"/>
          <w:color w:val="323232"/>
          <w:spacing w:val="1"/>
          <w:szCs w:val="24"/>
        </w:rPr>
        <w:t>L</w:t>
      </w:r>
      <w:r w:rsidRPr="00D70C9D">
        <w:rPr>
          <w:rFonts w:eastAsia="Arial Unicode MS" w:cstheme="minorHAnsi"/>
          <w:color w:val="323232"/>
          <w:szCs w:val="24"/>
        </w:rPr>
        <w:t>’i</w:t>
      </w:r>
      <w:r w:rsidRPr="00D70C9D">
        <w:rPr>
          <w:rFonts w:eastAsia="Arial Unicode MS" w:cstheme="minorHAnsi"/>
          <w:color w:val="323232"/>
          <w:spacing w:val="1"/>
          <w:szCs w:val="24"/>
        </w:rPr>
        <w:t>ntég</w:t>
      </w:r>
      <w:r w:rsidRPr="00D70C9D">
        <w:rPr>
          <w:rFonts w:eastAsia="Arial Unicode MS" w:cstheme="minorHAnsi"/>
          <w:color w:val="323232"/>
          <w:spacing w:val="-1"/>
          <w:szCs w:val="24"/>
        </w:rPr>
        <w:t>r</w:t>
      </w:r>
      <w:r w:rsidRPr="00D70C9D">
        <w:rPr>
          <w:rFonts w:eastAsia="Arial Unicode MS" w:cstheme="minorHAnsi"/>
          <w:color w:val="323232"/>
          <w:spacing w:val="1"/>
          <w:szCs w:val="24"/>
        </w:rPr>
        <w:t>at</w:t>
      </w:r>
      <w:r w:rsidRPr="00D70C9D">
        <w:rPr>
          <w:rFonts w:eastAsia="Arial Unicode MS" w:cstheme="minorHAnsi"/>
          <w:color w:val="323232"/>
          <w:szCs w:val="24"/>
        </w:rPr>
        <w:t>i</w:t>
      </w:r>
      <w:r w:rsidRPr="00D70C9D">
        <w:rPr>
          <w:rFonts w:eastAsia="Arial Unicode MS" w:cstheme="minorHAnsi"/>
          <w:color w:val="323232"/>
          <w:spacing w:val="1"/>
          <w:szCs w:val="24"/>
        </w:rPr>
        <w:t>o</w:t>
      </w:r>
      <w:r w:rsidRPr="00D70C9D">
        <w:rPr>
          <w:rFonts w:eastAsia="Arial Unicode MS" w:cstheme="minorHAnsi"/>
          <w:color w:val="323232"/>
          <w:szCs w:val="24"/>
        </w:rPr>
        <w:t>n</w:t>
      </w:r>
      <w:r w:rsidRPr="00D70C9D">
        <w:rPr>
          <w:rFonts w:eastAsia="Arial Unicode MS" w:cstheme="minorHAnsi"/>
          <w:color w:val="323232"/>
          <w:spacing w:val="-14"/>
          <w:szCs w:val="24"/>
        </w:rPr>
        <w:t xml:space="preserve"> </w:t>
      </w:r>
      <w:r w:rsidRPr="00D70C9D">
        <w:rPr>
          <w:rFonts w:eastAsia="Arial Unicode MS" w:cstheme="minorHAnsi"/>
          <w:color w:val="323232"/>
          <w:spacing w:val="1"/>
          <w:szCs w:val="24"/>
        </w:rPr>
        <w:t>to</w:t>
      </w:r>
      <w:r w:rsidRPr="00D70C9D">
        <w:rPr>
          <w:rFonts w:eastAsia="Arial Unicode MS" w:cstheme="minorHAnsi"/>
          <w:color w:val="323232"/>
          <w:spacing w:val="-1"/>
          <w:szCs w:val="24"/>
        </w:rPr>
        <w:t>u</w:t>
      </w:r>
      <w:r w:rsidRPr="00D70C9D">
        <w:rPr>
          <w:rFonts w:eastAsia="Arial Unicode MS" w:cstheme="minorHAnsi"/>
          <w:color w:val="323232"/>
          <w:szCs w:val="24"/>
        </w:rPr>
        <w:t>t</w:t>
      </w:r>
      <w:r w:rsidRPr="00D70C9D">
        <w:rPr>
          <w:rFonts w:eastAsia="Arial Unicode MS" w:cstheme="minorHAnsi"/>
          <w:color w:val="323232"/>
          <w:spacing w:val="-3"/>
          <w:szCs w:val="24"/>
        </w:rPr>
        <w:t xml:space="preserve"> </w:t>
      </w:r>
      <w:r w:rsidRPr="00D70C9D">
        <w:rPr>
          <w:rFonts w:eastAsia="Arial Unicode MS" w:cstheme="minorHAnsi"/>
          <w:color w:val="323232"/>
          <w:spacing w:val="1"/>
          <w:szCs w:val="24"/>
        </w:rPr>
        <w:t>a</w:t>
      </w:r>
      <w:r w:rsidRPr="00D70C9D">
        <w:rPr>
          <w:rFonts w:eastAsia="Arial Unicode MS" w:cstheme="minorHAnsi"/>
          <w:color w:val="323232"/>
          <w:szCs w:val="24"/>
        </w:rPr>
        <w:t>u</w:t>
      </w:r>
      <w:r w:rsidRPr="00D70C9D">
        <w:rPr>
          <w:rFonts w:eastAsia="Arial Unicode MS" w:cstheme="minorHAnsi"/>
          <w:color w:val="323232"/>
          <w:spacing w:val="-4"/>
          <w:szCs w:val="24"/>
        </w:rPr>
        <w:t xml:space="preserve"> </w:t>
      </w:r>
      <w:r w:rsidRPr="00D70C9D">
        <w:rPr>
          <w:rFonts w:eastAsia="Arial Unicode MS" w:cstheme="minorHAnsi"/>
          <w:color w:val="323232"/>
          <w:szCs w:val="24"/>
        </w:rPr>
        <w:t>l</w:t>
      </w:r>
      <w:r w:rsidRPr="00D70C9D">
        <w:rPr>
          <w:rFonts w:eastAsia="Arial Unicode MS" w:cstheme="minorHAnsi"/>
          <w:color w:val="323232"/>
          <w:spacing w:val="-1"/>
          <w:szCs w:val="24"/>
        </w:rPr>
        <w:t>o</w:t>
      </w:r>
      <w:r w:rsidRPr="00D70C9D">
        <w:rPr>
          <w:rFonts w:eastAsia="Arial Unicode MS" w:cstheme="minorHAnsi"/>
          <w:color w:val="323232"/>
          <w:spacing w:val="1"/>
          <w:szCs w:val="24"/>
        </w:rPr>
        <w:t>n</w:t>
      </w:r>
      <w:r w:rsidRPr="00D70C9D">
        <w:rPr>
          <w:rFonts w:eastAsia="Arial Unicode MS" w:cstheme="minorHAnsi"/>
          <w:color w:val="323232"/>
          <w:szCs w:val="24"/>
        </w:rPr>
        <w:t>g</w:t>
      </w:r>
      <w:r w:rsidRPr="00D70C9D">
        <w:rPr>
          <w:rFonts w:eastAsia="Arial Unicode MS" w:cstheme="minorHAnsi"/>
          <w:color w:val="323232"/>
          <w:spacing w:val="-3"/>
          <w:szCs w:val="24"/>
        </w:rPr>
        <w:t xml:space="preserve"> </w:t>
      </w:r>
      <w:r w:rsidRPr="00D70C9D">
        <w:rPr>
          <w:rFonts w:eastAsia="Arial Unicode MS" w:cstheme="minorHAnsi"/>
          <w:color w:val="323232"/>
          <w:spacing w:val="1"/>
          <w:szCs w:val="24"/>
        </w:rPr>
        <w:t>d</w:t>
      </w:r>
      <w:r w:rsidRPr="00D70C9D">
        <w:rPr>
          <w:rFonts w:eastAsia="Arial Unicode MS" w:cstheme="minorHAnsi"/>
          <w:color w:val="323232"/>
          <w:szCs w:val="24"/>
        </w:rPr>
        <w:t xml:space="preserve">es </w:t>
      </w:r>
      <w:r w:rsidRPr="00D70C9D">
        <w:rPr>
          <w:rFonts w:eastAsia="Arial Unicode MS" w:cstheme="minorHAnsi"/>
          <w:color w:val="323232"/>
          <w:spacing w:val="1"/>
          <w:szCs w:val="24"/>
        </w:rPr>
        <w:t>fo</w:t>
      </w:r>
      <w:r w:rsidRPr="00D70C9D">
        <w:rPr>
          <w:rFonts w:eastAsia="Arial Unicode MS" w:cstheme="minorHAnsi"/>
          <w:color w:val="323232"/>
          <w:spacing w:val="-1"/>
          <w:szCs w:val="24"/>
        </w:rPr>
        <w:t>rm</w:t>
      </w:r>
      <w:r w:rsidRPr="00D70C9D">
        <w:rPr>
          <w:rFonts w:eastAsia="Arial Unicode MS" w:cstheme="minorHAnsi"/>
          <w:color w:val="323232"/>
          <w:spacing w:val="1"/>
          <w:szCs w:val="24"/>
        </w:rPr>
        <w:t>at</w:t>
      </w:r>
      <w:r w:rsidRPr="00D70C9D">
        <w:rPr>
          <w:rFonts w:eastAsia="Arial Unicode MS" w:cstheme="minorHAnsi"/>
          <w:color w:val="323232"/>
          <w:szCs w:val="24"/>
        </w:rPr>
        <w:t>i</w:t>
      </w:r>
      <w:r w:rsidRPr="00D70C9D">
        <w:rPr>
          <w:rFonts w:eastAsia="Arial Unicode MS" w:cstheme="minorHAnsi"/>
          <w:color w:val="323232"/>
          <w:spacing w:val="-1"/>
          <w:szCs w:val="24"/>
        </w:rPr>
        <w:t>o</w:t>
      </w:r>
      <w:r w:rsidRPr="00D70C9D">
        <w:rPr>
          <w:rFonts w:eastAsia="Arial Unicode MS" w:cstheme="minorHAnsi"/>
          <w:color w:val="323232"/>
          <w:szCs w:val="24"/>
        </w:rPr>
        <w:t>ns</w:t>
      </w:r>
      <w:r w:rsidRPr="00D70C9D">
        <w:rPr>
          <w:rFonts w:eastAsia="Arial Unicode MS" w:cstheme="minorHAnsi"/>
          <w:color w:val="323232"/>
          <w:spacing w:val="-8"/>
          <w:szCs w:val="24"/>
        </w:rPr>
        <w:t xml:space="preserve"> </w:t>
      </w:r>
      <w:r w:rsidRPr="00D70C9D">
        <w:rPr>
          <w:rFonts w:eastAsia="Arial Unicode MS" w:cstheme="minorHAnsi"/>
          <w:color w:val="323232"/>
          <w:spacing w:val="1"/>
          <w:szCs w:val="24"/>
        </w:rPr>
        <w:t>d</w:t>
      </w:r>
      <w:r w:rsidRPr="00D70C9D">
        <w:rPr>
          <w:rFonts w:eastAsia="Arial Unicode MS" w:cstheme="minorHAnsi"/>
          <w:color w:val="323232"/>
          <w:szCs w:val="24"/>
        </w:rPr>
        <w:t>e</w:t>
      </w:r>
      <w:r w:rsidRPr="00D70C9D">
        <w:rPr>
          <w:rFonts w:eastAsia="Arial Unicode MS" w:cstheme="minorHAnsi"/>
          <w:color w:val="323232"/>
          <w:spacing w:val="-4"/>
          <w:szCs w:val="24"/>
        </w:rPr>
        <w:t xml:space="preserve"> </w:t>
      </w:r>
      <w:r w:rsidRPr="00D70C9D">
        <w:rPr>
          <w:rFonts w:eastAsia="Arial Unicode MS" w:cstheme="minorHAnsi"/>
          <w:color w:val="323232"/>
          <w:szCs w:val="24"/>
        </w:rPr>
        <w:t xml:space="preserve">la </w:t>
      </w:r>
      <w:r w:rsidRPr="00D70C9D">
        <w:rPr>
          <w:rFonts w:eastAsia="Arial Unicode MS" w:cstheme="minorHAnsi"/>
          <w:color w:val="323232"/>
          <w:spacing w:val="1"/>
          <w:szCs w:val="24"/>
        </w:rPr>
        <w:t>d</w:t>
      </w:r>
      <w:r w:rsidRPr="00D70C9D">
        <w:rPr>
          <w:rFonts w:eastAsia="Arial Unicode MS" w:cstheme="minorHAnsi"/>
          <w:color w:val="323232"/>
          <w:szCs w:val="24"/>
        </w:rPr>
        <w:t>iv</w:t>
      </w:r>
      <w:r w:rsidRPr="00D70C9D">
        <w:rPr>
          <w:rFonts w:eastAsia="Arial Unicode MS" w:cstheme="minorHAnsi"/>
          <w:color w:val="323232"/>
          <w:spacing w:val="1"/>
          <w:szCs w:val="24"/>
        </w:rPr>
        <w:t>e</w:t>
      </w:r>
      <w:r w:rsidRPr="00D70C9D">
        <w:rPr>
          <w:rFonts w:eastAsia="Arial Unicode MS" w:cstheme="minorHAnsi"/>
          <w:color w:val="323232"/>
          <w:spacing w:val="-1"/>
          <w:szCs w:val="24"/>
        </w:rPr>
        <w:t>r</w:t>
      </w:r>
      <w:r w:rsidRPr="00D70C9D">
        <w:rPr>
          <w:rFonts w:eastAsia="Arial Unicode MS" w:cstheme="minorHAnsi"/>
          <w:color w:val="323232"/>
          <w:szCs w:val="24"/>
        </w:rPr>
        <w:t>si</w:t>
      </w:r>
      <w:r w:rsidRPr="00D70C9D">
        <w:rPr>
          <w:rFonts w:eastAsia="Arial Unicode MS" w:cstheme="minorHAnsi"/>
          <w:color w:val="323232"/>
          <w:spacing w:val="1"/>
          <w:szCs w:val="24"/>
        </w:rPr>
        <w:t>t</w:t>
      </w:r>
      <w:r w:rsidRPr="00D70C9D">
        <w:rPr>
          <w:rFonts w:eastAsia="Arial Unicode MS" w:cstheme="minorHAnsi"/>
          <w:color w:val="323232"/>
          <w:szCs w:val="24"/>
        </w:rPr>
        <w:t>é</w:t>
      </w:r>
      <w:r w:rsidRPr="00D70C9D">
        <w:rPr>
          <w:rFonts w:eastAsia="Arial Unicode MS" w:cstheme="minorHAnsi"/>
          <w:color w:val="323232"/>
          <w:spacing w:val="-7"/>
          <w:szCs w:val="24"/>
        </w:rPr>
        <w:t xml:space="preserve"> </w:t>
      </w:r>
      <w:r w:rsidRPr="00D70C9D">
        <w:rPr>
          <w:rFonts w:eastAsia="Arial Unicode MS" w:cstheme="minorHAnsi"/>
          <w:color w:val="323232"/>
          <w:spacing w:val="1"/>
          <w:szCs w:val="24"/>
        </w:rPr>
        <w:t>de</w:t>
      </w:r>
      <w:r w:rsidRPr="00D70C9D">
        <w:rPr>
          <w:rFonts w:eastAsia="Arial Unicode MS" w:cstheme="minorHAnsi"/>
          <w:color w:val="323232"/>
          <w:szCs w:val="24"/>
        </w:rPr>
        <w:t>s</w:t>
      </w:r>
      <w:r w:rsidRPr="00D70C9D">
        <w:rPr>
          <w:rFonts w:eastAsia="Arial Unicode MS" w:cstheme="minorHAnsi"/>
          <w:color w:val="323232"/>
          <w:spacing w:val="-6"/>
          <w:szCs w:val="24"/>
        </w:rPr>
        <w:t xml:space="preserve"> </w:t>
      </w:r>
      <w:r w:rsidRPr="00D70C9D">
        <w:rPr>
          <w:rFonts w:eastAsia="Arial Unicode MS" w:cstheme="minorHAnsi"/>
          <w:color w:val="323232"/>
          <w:spacing w:val="1"/>
          <w:szCs w:val="24"/>
        </w:rPr>
        <w:t>a</w:t>
      </w:r>
      <w:r w:rsidRPr="00D70C9D">
        <w:rPr>
          <w:rFonts w:eastAsia="Arial Unicode MS" w:cstheme="minorHAnsi"/>
          <w:color w:val="323232"/>
          <w:spacing w:val="-1"/>
          <w:szCs w:val="24"/>
        </w:rPr>
        <w:t>p</w:t>
      </w:r>
      <w:r w:rsidRPr="00D70C9D">
        <w:rPr>
          <w:rFonts w:eastAsia="Arial Unicode MS" w:cstheme="minorHAnsi"/>
          <w:color w:val="323232"/>
          <w:spacing w:val="1"/>
          <w:szCs w:val="24"/>
        </w:rPr>
        <w:t>p</w:t>
      </w:r>
      <w:r w:rsidRPr="00D70C9D">
        <w:rPr>
          <w:rFonts w:eastAsia="Arial Unicode MS" w:cstheme="minorHAnsi"/>
          <w:color w:val="323232"/>
          <w:spacing w:val="-1"/>
          <w:szCs w:val="24"/>
        </w:rPr>
        <w:t>r</w:t>
      </w:r>
      <w:r w:rsidRPr="00D70C9D">
        <w:rPr>
          <w:rFonts w:eastAsia="Arial Unicode MS" w:cstheme="minorHAnsi"/>
          <w:color w:val="323232"/>
          <w:spacing w:val="1"/>
          <w:szCs w:val="24"/>
        </w:rPr>
        <w:t>o</w:t>
      </w:r>
      <w:r w:rsidRPr="00D70C9D">
        <w:rPr>
          <w:rFonts w:eastAsia="Arial Unicode MS" w:cstheme="minorHAnsi"/>
          <w:color w:val="323232"/>
          <w:spacing w:val="-2"/>
          <w:szCs w:val="24"/>
        </w:rPr>
        <w:t>c</w:t>
      </w:r>
      <w:r w:rsidRPr="00D70C9D">
        <w:rPr>
          <w:rFonts w:eastAsia="Arial Unicode MS" w:cstheme="minorHAnsi"/>
          <w:color w:val="323232"/>
          <w:spacing w:val="1"/>
          <w:szCs w:val="24"/>
        </w:rPr>
        <w:t>he</w:t>
      </w:r>
      <w:r w:rsidRPr="00D70C9D">
        <w:rPr>
          <w:rFonts w:eastAsia="Arial Unicode MS" w:cstheme="minorHAnsi"/>
          <w:color w:val="323232"/>
          <w:szCs w:val="24"/>
        </w:rPr>
        <w:t>s</w:t>
      </w:r>
      <w:r w:rsidRPr="00D70C9D">
        <w:rPr>
          <w:rFonts w:eastAsia="Arial Unicode MS" w:cstheme="minorHAnsi"/>
          <w:color w:val="323232"/>
          <w:spacing w:val="-11"/>
          <w:szCs w:val="24"/>
        </w:rPr>
        <w:t xml:space="preserve"> </w:t>
      </w:r>
      <w:r w:rsidRPr="00D70C9D">
        <w:rPr>
          <w:rFonts w:eastAsia="Arial Unicode MS" w:cstheme="minorHAnsi"/>
          <w:color w:val="323232"/>
          <w:szCs w:val="24"/>
        </w:rPr>
        <w:t>c</w:t>
      </w:r>
      <w:r w:rsidRPr="00D70C9D">
        <w:rPr>
          <w:rFonts w:eastAsia="Arial Unicode MS" w:cstheme="minorHAnsi"/>
          <w:color w:val="323232"/>
          <w:spacing w:val="1"/>
          <w:szCs w:val="24"/>
        </w:rPr>
        <w:t>u</w:t>
      </w:r>
      <w:r w:rsidRPr="00D70C9D">
        <w:rPr>
          <w:rFonts w:eastAsia="Arial Unicode MS" w:cstheme="minorHAnsi"/>
          <w:color w:val="323232"/>
          <w:szCs w:val="24"/>
        </w:rPr>
        <w:t>l</w:t>
      </w:r>
      <w:r w:rsidRPr="00D70C9D">
        <w:rPr>
          <w:rFonts w:eastAsia="Arial Unicode MS" w:cstheme="minorHAnsi"/>
          <w:color w:val="323232"/>
          <w:spacing w:val="1"/>
          <w:szCs w:val="24"/>
        </w:rPr>
        <w:t>tu</w:t>
      </w:r>
      <w:r w:rsidRPr="00D70C9D">
        <w:rPr>
          <w:rFonts w:eastAsia="Arial Unicode MS" w:cstheme="minorHAnsi"/>
          <w:color w:val="323232"/>
          <w:spacing w:val="-1"/>
          <w:szCs w:val="24"/>
        </w:rPr>
        <w:t>r</w:t>
      </w:r>
      <w:r w:rsidRPr="00D70C9D">
        <w:rPr>
          <w:rFonts w:eastAsia="Arial Unicode MS" w:cstheme="minorHAnsi"/>
          <w:color w:val="323232"/>
          <w:spacing w:val="1"/>
          <w:szCs w:val="24"/>
        </w:rPr>
        <w:t>e</w:t>
      </w:r>
      <w:r w:rsidRPr="00D70C9D">
        <w:rPr>
          <w:rFonts w:eastAsia="Arial Unicode MS" w:cstheme="minorHAnsi"/>
          <w:color w:val="323232"/>
          <w:szCs w:val="24"/>
        </w:rPr>
        <w:t>ll</w:t>
      </w:r>
      <w:r w:rsidRPr="00D70C9D">
        <w:rPr>
          <w:rFonts w:eastAsia="Arial Unicode MS" w:cstheme="minorHAnsi"/>
          <w:color w:val="323232"/>
          <w:spacing w:val="1"/>
          <w:szCs w:val="24"/>
        </w:rPr>
        <w:t>e</w:t>
      </w:r>
      <w:r w:rsidRPr="00D70C9D">
        <w:rPr>
          <w:rFonts w:eastAsia="Arial Unicode MS" w:cstheme="minorHAnsi"/>
          <w:color w:val="323232"/>
          <w:szCs w:val="24"/>
        </w:rPr>
        <w:t xml:space="preserve">s et </w:t>
      </w:r>
      <w:r w:rsidRPr="00D70C9D">
        <w:rPr>
          <w:rFonts w:eastAsia="Arial Unicode MS" w:cstheme="minorHAnsi"/>
          <w:color w:val="000000" w:themeColor="text1"/>
          <w:szCs w:val="24"/>
        </w:rPr>
        <w:t xml:space="preserve">des relations interprofessionnelles (entre les individus et les différents corps de métiers) </w:t>
      </w:r>
    </w:p>
    <w:p w14:paraId="774B473D" w14:textId="77777777" w:rsidR="00A6538F" w:rsidRPr="00D70C9D" w:rsidRDefault="00A6538F" w:rsidP="0031693F">
      <w:pPr>
        <w:pStyle w:val="Paragraphedeliste"/>
        <w:numPr>
          <w:ilvl w:val="0"/>
          <w:numId w:val="10"/>
        </w:numPr>
        <w:tabs>
          <w:tab w:val="left" w:pos="1280"/>
        </w:tabs>
        <w:spacing w:after="0" w:line="240" w:lineRule="auto"/>
        <w:ind w:right="-20"/>
        <w:jc w:val="both"/>
        <w:rPr>
          <w:rFonts w:eastAsia="Arial Unicode MS" w:cstheme="minorHAnsi"/>
          <w:color w:val="323232"/>
          <w:szCs w:val="24"/>
        </w:rPr>
      </w:pPr>
      <w:r w:rsidRPr="00D70C9D">
        <w:rPr>
          <w:rFonts w:eastAsia="Arial Unicode MS" w:cstheme="minorHAnsi"/>
          <w:color w:val="323232"/>
          <w:szCs w:val="24"/>
        </w:rPr>
        <w:t xml:space="preserve">L’adaptation à la complexité de toute situation de travail </w:t>
      </w:r>
    </w:p>
    <w:p w14:paraId="1DF8D4D7" w14:textId="77777777" w:rsidR="00A6538F" w:rsidRPr="00D70C9D" w:rsidRDefault="00D64962" w:rsidP="0031693F">
      <w:pPr>
        <w:pStyle w:val="Paragraphedeliste"/>
        <w:numPr>
          <w:ilvl w:val="0"/>
          <w:numId w:val="10"/>
        </w:numPr>
        <w:tabs>
          <w:tab w:val="left" w:pos="1280"/>
        </w:tabs>
        <w:spacing w:after="0" w:line="240" w:lineRule="auto"/>
        <w:ind w:right="-20"/>
        <w:jc w:val="both"/>
        <w:rPr>
          <w:rFonts w:eastAsia="Arial Unicode MS" w:cstheme="minorHAnsi"/>
          <w:color w:val="323232"/>
          <w:szCs w:val="24"/>
        </w:rPr>
      </w:pPr>
      <w:r>
        <w:rPr>
          <w:rFonts w:eastAsia="Arial Unicode MS" w:cstheme="minorHAnsi"/>
          <w:color w:val="323232"/>
          <w:szCs w:val="24"/>
        </w:rPr>
        <w:t xml:space="preserve">Le postulat </w:t>
      </w:r>
      <w:r w:rsidR="00A6538F" w:rsidRPr="00D70C9D">
        <w:rPr>
          <w:rFonts w:eastAsia="Arial Unicode MS" w:cstheme="minorHAnsi"/>
          <w:color w:val="323232"/>
          <w:szCs w:val="24"/>
        </w:rPr>
        <w:t>que l’apprentissage est étroitement lié aux capacités de transfert qui permet à celui qui apprend d’utiliser ce qu’il sait déjà et ce qu’il vient d’apprendre pour traiter une nouvelle situation professionnelle : c’est-à-dire « construire du nouveau » à partir du « déjà connu »</w:t>
      </w:r>
      <w:r w:rsidR="00A6538F" w:rsidRPr="00D70C9D">
        <w:rPr>
          <w:rStyle w:val="Appelnotedebasdep"/>
          <w:rFonts w:eastAsia="Arial Unicode MS" w:cstheme="minorHAnsi"/>
          <w:color w:val="323232"/>
        </w:rPr>
        <w:footnoteReference w:id="4"/>
      </w:r>
    </w:p>
    <w:p w14:paraId="6E0A0250" w14:textId="77777777" w:rsidR="00A6538F" w:rsidRDefault="00A6538F" w:rsidP="0031693F">
      <w:pPr>
        <w:pStyle w:val="Paragraphedeliste"/>
        <w:numPr>
          <w:ilvl w:val="0"/>
          <w:numId w:val="10"/>
        </w:numPr>
        <w:tabs>
          <w:tab w:val="left" w:pos="1280"/>
        </w:tabs>
        <w:spacing w:after="0" w:line="240" w:lineRule="auto"/>
        <w:ind w:right="-20"/>
        <w:jc w:val="both"/>
        <w:rPr>
          <w:rFonts w:eastAsia="Arial Unicode MS" w:cstheme="minorHAnsi"/>
          <w:color w:val="323232"/>
          <w:szCs w:val="24"/>
        </w:rPr>
      </w:pPr>
      <w:r w:rsidRPr="00D70C9D">
        <w:rPr>
          <w:rFonts w:eastAsia="Arial Unicode MS" w:cstheme="minorHAnsi"/>
          <w:color w:val="323232"/>
          <w:szCs w:val="24"/>
        </w:rPr>
        <w:t xml:space="preserve">La réactivité et l’innovation face à un système en </w:t>
      </w:r>
      <w:r w:rsidR="00D64962">
        <w:rPr>
          <w:rFonts w:eastAsia="Arial Unicode MS" w:cstheme="minorHAnsi"/>
          <w:color w:val="323232"/>
          <w:szCs w:val="24"/>
        </w:rPr>
        <w:t xml:space="preserve">profonde </w:t>
      </w:r>
      <w:r w:rsidRPr="00D70C9D">
        <w:rPr>
          <w:rFonts w:eastAsia="Arial Unicode MS" w:cstheme="minorHAnsi"/>
          <w:color w:val="323232"/>
          <w:szCs w:val="24"/>
        </w:rPr>
        <w:t>mutation.</w:t>
      </w:r>
    </w:p>
    <w:p w14:paraId="11079879" w14:textId="77777777" w:rsidR="00A6538F" w:rsidRPr="00C23E23" w:rsidRDefault="00A6538F" w:rsidP="00A6538F">
      <w:pPr>
        <w:pStyle w:val="Paragraphedeliste"/>
        <w:spacing w:after="0" w:line="241" w:lineRule="auto"/>
        <w:ind w:left="0" w:right="32"/>
        <w:jc w:val="both"/>
        <w:rPr>
          <w:rFonts w:eastAsia="Arial Unicode MS" w:cstheme="minorHAnsi"/>
          <w:sz w:val="24"/>
          <w:szCs w:val="24"/>
        </w:rPr>
      </w:pPr>
    </w:p>
    <w:p w14:paraId="6B711287" w14:textId="77777777" w:rsidR="00A6538F" w:rsidRPr="00E4614D" w:rsidRDefault="00DF478D" w:rsidP="00A6538F">
      <w:pPr>
        <w:pStyle w:val="Titre2"/>
        <w:rPr>
          <w:rFonts w:asciiTheme="minorHAnsi" w:eastAsia="Arial Unicode MS" w:hAnsiTheme="minorHAnsi"/>
          <w:b w:val="0"/>
          <w:color w:val="0070C0"/>
        </w:rPr>
      </w:pPr>
      <w:bookmarkStart w:id="16" w:name="_Toc115268461"/>
      <w:r>
        <w:rPr>
          <w:rFonts w:asciiTheme="minorHAnsi" w:eastAsia="Arial Unicode MS" w:hAnsiTheme="minorHAnsi"/>
          <w:b w:val="0"/>
          <w:color w:val="0070C0"/>
        </w:rPr>
        <w:t>Les m</w:t>
      </w:r>
      <w:r w:rsidR="00A6538F" w:rsidRPr="00E4614D">
        <w:rPr>
          <w:rFonts w:asciiTheme="minorHAnsi" w:eastAsia="Arial Unicode MS" w:hAnsiTheme="minorHAnsi"/>
          <w:b w:val="0"/>
          <w:color w:val="0070C0"/>
        </w:rPr>
        <w:t xml:space="preserve">éthodes </w:t>
      </w:r>
      <w:r>
        <w:rPr>
          <w:rFonts w:asciiTheme="minorHAnsi" w:eastAsia="Arial Unicode MS" w:hAnsiTheme="minorHAnsi"/>
          <w:b w:val="0"/>
          <w:color w:val="0070C0"/>
        </w:rPr>
        <w:t>p</w:t>
      </w:r>
      <w:r w:rsidR="00A6538F" w:rsidRPr="00E4614D">
        <w:rPr>
          <w:rFonts w:asciiTheme="minorHAnsi" w:eastAsia="Arial Unicode MS" w:hAnsiTheme="minorHAnsi"/>
          <w:b w:val="0"/>
          <w:color w:val="0070C0"/>
        </w:rPr>
        <w:t>édagogiques</w:t>
      </w:r>
      <w:bookmarkEnd w:id="16"/>
    </w:p>
    <w:p w14:paraId="6BE0A433" w14:textId="77777777" w:rsidR="00A6538F" w:rsidRPr="00C23E23" w:rsidRDefault="00A6538F" w:rsidP="00157D98">
      <w:pPr>
        <w:pStyle w:val="Paragraphedeliste"/>
        <w:spacing w:after="0" w:line="240" w:lineRule="auto"/>
        <w:ind w:left="0" w:right="32"/>
        <w:jc w:val="both"/>
        <w:rPr>
          <w:rFonts w:eastAsia="Arial Unicode MS" w:cstheme="minorHAnsi"/>
          <w:sz w:val="24"/>
          <w:szCs w:val="24"/>
        </w:rPr>
      </w:pPr>
    </w:p>
    <w:p w14:paraId="24082CBE" w14:textId="77777777" w:rsidR="00A6538F" w:rsidRPr="00D32F10" w:rsidRDefault="003F0FF1" w:rsidP="00157D98">
      <w:pPr>
        <w:spacing w:after="0" w:line="240" w:lineRule="auto"/>
        <w:jc w:val="both"/>
        <w:rPr>
          <w:rFonts w:eastAsia="Arial Unicode MS"/>
        </w:rPr>
      </w:pPr>
      <w:r>
        <w:rPr>
          <w:rFonts w:eastAsia="Arial Unicode MS"/>
        </w:rPr>
        <w:t>Notre approche mobilise massivement d</w:t>
      </w:r>
      <w:r w:rsidR="00A6538F" w:rsidRPr="00D32F10">
        <w:rPr>
          <w:rFonts w:eastAsia="Arial Unicode MS"/>
        </w:rPr>
        <w:t xml:space="preserve">es méthodes pédagogiques </w:t>
      </w:r>
      <w:r>
        <w:rPr>
          <w:rFonts w:eastAsia="Arial Unicode MS"/>
        </w:rPr>
        <w:t xml:space="preserve">interactives pour </w:t>
      </w:r>
      <w:r w:rsidR="00A6538F" w:rsidRPr="00D32F10">
        <w:rPr>
          <w:rFonts w:eastAsia="Arial Unicode MS"/>
        </w:rPr>
        <w:t>:</w:t>
      </w:r>
    </w:p>
    <w:p w14:paraId="68A9445F" w14:textId="77777777" w:rsidR="00A6538F" w:rsidRPr="00D70C9D" w:rsidRDefault="003F0FF1" w:rsidP="00157D98">
      <w:pPr>
        <w:pStyle w:val="Paragraphedeliste"/>
        <w:numPr>
          <w:ilvl w:val="0"/>
          <w:numId w:val="11"/>
        </w:numPr>
        <w:tabs>
          <w:tab w:val="left" w:pos="7088"/>
        </w:tabs>
        <w:spacing w:after="0" w:line="240" w:lineRule="auto"/>
        <w:jc w:val="both"/>
        <w:rPr>
          <w:rFonts w:eastAsia="Arial Unicode MS" w:cstheme="minorHAnsi"/>
          <w:color w:val="000000" w:themeColor="text1"/>
        </w:rPr>
      </w:pPr>
      <w:r>
        <w:rPr>
          <w:rFonts w:eastAsia="Arial Unicode MS" w:cstheme="minorHAnsi"/>
          <w:color w:val="000000" w:themeColor="text1"/>
        </w:rPr>
        <w:t>S</w:t>
      </w:r>
      <w:r w:rsidR="00A6538F" w:rsidRPr="00D70C9D">
        <w:rPr>
          <w:rFonts w:eastAsia="Arial Unicode MS" w:cstheme="minorHAnsi"/>
          <w:color w:val="000000" w:themeColor="text1"/>
        </w:rPr>
        <w:t>ollicite</w:t>
      </w:r>
      <w:r>
        <w:rPr>
          <w:rFonts w:eastAsia="Arial Unicode MS" w:cstheme="minorHAnsi"/>
          <w:color w:val="000000" w:themeColor="text1"/>
        </w:rPr>
        <w:t>r</w:t>
      </w:r>
      <w:r w:rsidR="00A6538F" w:rsidRPr="00D70C9D">
        <w:rPr>
          <w:rFonts w:eastAsia="Arial Unicode MS" w:cstheme="minorHAnsi"/>
          <w:color w:val="000000" w:themeColor="text1"/>
        </w:rPr>
        <w:t xml:space="preserve"> la participation des stagiaires, </w:t>
      </w:r>
    </w:p>
    <w:p w14:paraId="40B0D810" w14:textId="77777777" w:rsidR="00A6538F" w:rsidRPr="00D70C9D" w:rsidRDefault="00A6538F" w:rsidP="00157D98">
      <w:pPr>
        <w:pStyle w:val="Paragraphedeliste"/>
        <w:numPr>
          <w:ilvl w:val="0"/>
          <w:numId w:val="11"/>
        </w:numPr>
        <w:tabs>
          <w:tab w:val="left" w:pos="7088"/>
        </w:tabs>
        <w:spacing w:after="0" w:line="240" w:lineRule="auto"/>
        <w:jc w:val="both"/>
        <w:rPr>
          <w:rFonts w:eastAsia="Arial Unicode MS" w:cstheme="minorHAnsi"/>
          <w:color w:val="000000" w:themeColor="text1"/>
        </w:rPr>
      </w:pPr>
      <w:r>
        <w:rPr>
          <w:rFonts w:eastAsia="Arial Unicode MS" w:cstheme="minorHAnsi"/>
          <w:color w:val="000000" w:themeColor="text1"/>
        </w:rPr>
        <w:t>L</w:t>
      </w:r>
      <w:r w:rsidRPr="00D70C9D">
        <w:rPr>
          <w:rFonts w:eastAsia="Arial Unicode MS" w:cstheme="minorHAnsi"/>
          <w:color w:val="000000" w:themeColor="text1"/>
        </w:rPr>
        <w:t>es prépare</w:t>
      </w:r>
      <w:r w:rsidR="003F0FF1">
        <w:rPr>
          <w:rFonts w:eastAsia="Arial Unicode MS" w:cstheme="minorHAnsi"/>
          <w:color w:val="000000" w:themeColor="text1"/>
        </w:rPr>
        <w:t>r et/ou les confronter</w:t>
      </w:r>
      <w:r w:rsidRPr="00D70C9D">
        <w:rPr>
          <w:rFonts w:eastAsia="Arial Unicode MS" w:cstheme="minorHAnsi"/>
          <w:color w:val="000000" w:themeColor="text1"/>
        </w:rPr>
        <w:t xml:space="preserve"> au travail en équipe</w:t>
      </w:r>
      <w:r>
        <w:rPr>
          <w:rFonts w:eastAsia="Arial Unicode MS" w:cstheme="minorHAnsi"/>
          <w:color w:val="000000" w:themeColor="text1"/>
        </w:rPr>
        <w:t>,</w:t>
      </w:r>
    </w:p>
    <w:p w14:paraId="5B5DB8B3" w14:textId="77777777" w:rsidR="00A6538F" w:rsidRPr="00D70C9D" w:rsidRDefault="00D64962" w:rsidP="0031693F">
      <w:pPr>
        <w:pStyle w:val="Paragraphedeliste"/>
        <w:numPr>
          <w:ilvl w:val="0"/>
          <w:numId w:val="11"/>
        </w:numPr>
        <w:tabs>
          <w:tab w:val="left" w:pos="7088"/>
        </w:tabs>
        <w:jc w:val="both"/>
        <w:rPr>
          <w:rFonts w:eastAsia="Arial Unicode MS" w:cstheme="minorHAnsi"/>
          <w:color w:val="000000" w:themeColor="text1"/>
        </w:rPr>
      </w:pPr>
      <w:r>
        <w:rPr>
          <w:rFonts w:eastAsia="Arial Unicode MS" w:cstheme="minorHAnsi"/>
          <w:color w:val="000000" w:themeColor="text1"/>
        </w:rPr>
        <w:t>F</w:t>
      </w:r>
      <w:r w:rsidR="003F0FF1">
        <w:rPr>
          <w:rFonts w:eastAsia="Arial Unicode MS" w:cstheme="minorHAnsi"/>
          <w:color w:val="000000" w:themeColor="text1"/>
        </w:rPr>
        <w:t>aire</w:t>
      </w:r>
      <w:r w:rsidR="00A6538F" w:rsidRPr="00D70C9D">
        <w:rPr>
          <w:rFonts w:eastAsia="Arial Unicode MS" w:cstheme="minorHAnsi"/>
          <w:color w:val="000000" w:themeColor="text1"/>
        </w:rPr>
        <w:t xml:space="preserve"> appel </w:t>
      </w:r>
      <w:r w:rsidR="003F0FF1">
        <w:rPr>
          <w:rFonts w:eastAsia="Arial Unicode MS" w:cstheme="minorHAnsi"/>
          <w:color w:val="000000" w:themeColor="text1"/>
        </w:rPr>
        <w:t>à leur expérience et leur vécu afin d’entrer en écho avec leurs représentations</w:t>
      </w:r>
    </w:p>
    <w:p w14:paraId="35839188" w14:textId="77777777" w:rsidR="003F0FF1" w:rsidRDefault="003F0FF1" w:rsidP="00A6538F">
      <w:pPr>
        <w:pStyle w:val="Sansinterligne"/>
        <w:jc w:val="both"/>
        <w:rPr>
          <w:rFonts w:eastAsia="Arial Unicode MS"/>
        </w:rPr>
      </w:pPr>
      <w:r>
        <w:rPr>
          <w:rFonts w:eastAsia="Arial Unicode MS"/>
        </w:rPr>
        <w:t xml:space="preserve">Ce choix pédagogique se traduit </w:t>
      </w:r>
      <w:r w:rsidR="007354CD">
        <w:rPr>
          <w:rFonts w:eastAsia="Arial Unicode MS"/>
        </w:rPr>
        <w:t xml:space="preserve">en particulier </w:t>
      </w:r>
      <w:r>
        <w:rPr>
          <w:rFonts w:eastAsia="Arial Unicode MS"/>
        </w:rPr>
        <w:t xml:space="preserve">par : </w:t>
      </w:r>
    </w:p>
    <w:p w14:paraId="1372D478" w14:textId="77777777" w:rsidR="003F0FF1" w:rsidRDefault="00157D98" w:rsidP="00A6538F">
      <w:pPr>
        <w:pStyle w:val="Sansinterligne"/>
        <w:jc w:val="both"/>
        <w:rPr>
          <w:rFonts w:eastAsia="Arial Unicode MS"/>
        </w:rPr>
      </w:pPr>
      <w:r w:rsidRPr="003F0FF1">
        <w:rPr>
          <w:rFonts w:eastAsia="Arial Unicode MS"/>
          <w:noProof/>
          <w:lang w:eastAsia="fr-FR"/>
        </w:rPr>
        <mc:AlternateContent>
          <mc:Choice Requires="wps">
            <w:drawing>
              <wp:anchor distT="45720" distB="45720" distL="114300" distR="114300" simplePos="0" relativeHeight="251659776" behindDoc="0" locked="0" layoutInCell="1" allowOverlap="1" wp14:anchorId="3A0A63DC" wp14:editId="27D3CF5A">
                <wp:simplePos x="0" y="0"/>
                <wp:positionH relativeFrom="margin">
                  <wp:posOffset>2891265</wp:posOffset>
                </wp:positionH>
                <wp:positionV relativeFrom="paragraph">
                  <wp:posOffset>125868</wp:posOffset>
                </wp:positionV>
                <wp:extent cx="3301365" cy="1788795"/>
                <wp:effectExtent l="0" t="0" r="0" b="190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788795"/>
                        </a:xfrm>
                        <a:prstGeom prst="flowChartAlternateProcess">
                          <a:avLst/>
                        </a:prstGeom>
                        <a:solidFill>
                          <a:schemeClr val="accent3">
                            <a:lumMod val="20000"/>
                            <a:lumOff val="80000"/>
                          </a:schemeClr>
                        </a:solidFill>
                        <a:ln>
                          <a:noFill/>
                          <a:headEnd/>
                          <a:tailEnd/>
                        </a:ln>
                      </wps:spPr>
                      <wps:style>
                        <a:lnRef idx="2">
                          <a:schemeClr val="accent5"/>
                        </a:lnRef>
                        <a:fillRef idx="1">
                          <a:schemeClr val="lt1"/>
                        </a:fillRef>
                        <a:effectRef idx="0">
                          <a:schemeClr val="accent5"/>
                        </a:effectRef>
                        <a:fontRef idx="minor">
                          <a:schemeClr val="dk1"/>
                        </a:fontRef>
                      </wps:style>
                      <wps:txbx>
                        <w:txbxContent>
                          <w:p w14:paraId="77D6BC66" w14:textId="77777777" w:rsidR="00D607C2" w:rsidRDefault="00D607C2" w:rsidP="007354CD">
                            <w:pPr>
                              <w:pStyle w:val="Sansinterligne"/>
                              <w:jc w:val="center"/>
                              <w:rPr>
                                <w:rFonts w:eastAsia="Arial Unicode MS"/>
                              </w:rPr>
                            </w:pPr>
                            <w:r>
                              <w:rPr>
                                <w:rFonts w:eastAsia="Arial Unicode MS"/>
                                <w:b/>
                              </w:rPr>
                              <w:t>Des temps de réflexivité, d’échanges et de débat</w:t>
                            </w:r>
                          </w:p>
                          <w:p w14:paraId="040690EA" w14:textId="77777777" w:rsidR="00D607C2" w:rsidRDefault="00D607C2" w:rsidP="007354CD">
                            <w:pPr>
                              <w:pStyle w:val="Sansinterligne"/>
                              <w:jc w:val="center"/>
                              <w:rPr>
                                <w:rFonts w:eastAsia="Arial Unicode MS"/>
                              </w:rPr>
                            </w:pPr>
                          </w:p>
                          <w:p w14:paraId="0AF21E3A" w14:textId="77777777" w:rsidR="00D607C2" w:rsidRDefault="00D607C2" w:rsidP="007354CD">
                            <w:pPr>
                              <w:pStyle w:val="Sansinterligne"/>
                              <w:jc w:val="center"/>
                              <w:rPr>
                                <w:rFonts w:eastAsia="Arial Unicode MS"/>
                              </w:rPr>
                            </w:pPr>
                            <w:r>
                              <w:rPr>
                                <w:rFonts w:eastAsia="Arial Unicode MS"/>
                              </w:rPr>
                              <w:sym w:font="Wingdings" w:char="F0F0"/>
                            </w:r>
                            <w:r>
                              <w:rPr>
                                <w:rFonts w:eastAsia="Arial Unicode MS"/>
                              </w:rPr>
                              <w:t xml:space="preserve"> A</w:t>
                            </w:r>
                            <w:r w:rsidRPr="00D32F10">
                              <w:rPr>
                                <w:rFonts w:eastAsia="Arial Unicode MS"/>
                              </w:rPr>
                              <w:t>utour d’expériences professionnelles, d’apports théoriques, de représentations</w:t>
                            </w:r>
                            <w:r>
                              <w:rPr>
                                <w:rFonts w:eastAsia="Arial Unicode MS"/>
                              </w:rPr>
                              <w:t>…</w:t>
                            </w:r>
                          </w:p>
                          <w:p w14:paraId="057E59E9" w14:textId="77777777" w:rsidR="00D607C2" w:rsidRDefault="00D607C2" w:rsidP="007354CD">
                            <w:pPr>
                              <w:pStyle w:val="Sansinterligne"/>
                              <w:jc w:val="center"/>
                              <w:rPr>
                                <w:rFonts w:eastAsia="Arial Unicode MS"/>
                              </w:rPr>
                            </w:pPr>
                            <w:r>
                              <w:rPr>
                                <w:rFonts w:eastAsia="Arial Unicode MS"/>
                              </w:rPr>
                              <w:sym w:font="Wingdings" w:char="F0F0"/>
                            </w:r>
                            <w:r w:rsidRPr="00D32F10">
                              <w:rPr>
                                <w:rFonts w:eastAsia="Arial Unicode MS"/>
                              </w:rPr>
                              <w:t xml:space="preserve"> </w:t>
                            </w:r>
                            <w:r>
                              <w:rPr>
                                <w:rFonts w:eastAsia="Arial Unicode MS"/>
                              </w:rPr>
                              <w:t xml:space="preserve">Avec le soutien du formateur pour installer </w:t>
                            </w:r>
                            <w:r w:rsidRPr="00D32F10">
                              <w:rPr>
                                <w:rFonts w:eastAsia="Arial Unicode MS"/>
                              </w:rPr>
                              <w:t>une dynamique d’échange et un climat de confiance.</w:t>
                            </w:r>
                          </w:p>
                          <w:p w14:paraId="5B4BF405" w14:textId="77777777" w:rsidR="00D607C2" w:rsidRDefault="00D607C2" w:rsidP="00EB2029">
                            <w:pPr>
                              <w:pStyle w:val="Sansinterligne"/>
                              <w:jc w:val="center"/>
                            </w:pPr>
                            <w:r>
                              <w:rPr>
                                <w:rFonts w:eastAsia="Arial Unicode MS"/>
                              </w:rPr>
                              <w:t xml:space="preserve"> </w:t>
                            </w:r>
                            <w:r>
                              <w:rPr>
                                <w:rFonts w:eastAsia="Arial Unicode MS"/>
                              </w:rPr>
                              <w:sym w:font="Wingdings" w:char="F0F0"/>
                            </w:r>
                            <w:r>
                              <w:rPr>
                                <w:rFonts w:eastAsia="Arial Unicode MS"/>
                              </w:rPr>
                              <w:t xml:space="preserve"> Pour permettre la prise de distance nécessaire à une analyse des situations rencontrées afin d’en faire des situations apprenantes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A63D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Zone de texte 2" o:spid="_x0000_s1026" type="#_x0000_t176" style="position:absolute;left:0;text-align:left;margin-left:227.65pt;margin-top:9.9pt;width:259.95pt;height:140.8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" fillcolor="#d6ecf5 [662]" stroked="f" strokeweight="1pt">
                <v:textbox>
                  <w:txbxContent>
                    <w:p w14:paraId="77D6BC66" w14:textId="77777777" w:rsidR="00D607C2" w:rsidRDefault="00D607C2" w:rsidP="007354CD">
                      <w:pPr>
                        <w:pStyle w:val="Sansinterligne"/>
                        <w:jc w:val="center"/>
                        <w:rPr>
                          <w:rFonts w:eastAsia="Arial Unicode MS"/>
                        </w:rPr>
                      </w:pPr>
                      <w:r>
                        <w:rPr>
                          <w:rFonts w:eastAsia="Arial Unicode MS"/>
                          <w:b/>
                        </w:rPr>
                        <w:t>Des temps de réflexivité, d’échanges et de débat</w:t>
                      </w:r>
                    </w:p>
                    <w:p w14:paraId="040690EA" w14:textId="77777777" w:rsidR="00D607C2" w:rsidRDefault="00D607C2" w:rsidP="007354CD">
                      <w:pPr>
                        <w:pStyle w:val="Sansinterligne"/>
                        <w:jc w:val="center"/>
                        <w:rPr>
                          <w:rFonts w:eastAsia="Arial Unicode MS"/>
                        </w:rPr>
                      </w:pPr>
                    </w:p>
                    <w:p w14:paraId="0AF21E3A" w14:textId="77777777" w:rsidR="00D607C2" w:rsidRDefault="00D607C2" w:rsidP="007354CD">
                      <w:pPr>
                        <w:pStyle w:val="Sansinterligne"/>
                        <w:jc w:val="center"/>
                        <w:rPr>
                          <w:rFonts w:eastAsia="Arial Unicode MS"/>
                        </w:rPr>
                      </w:pPr>
                      <w:r>
                        <w:rPr>
                          <w:rFonts w:eastAsia="Arial Unicode MS"/>
                        </w:rPr>
                        <w:sym w:font="Wingdings" w:char="F0F0"/>
                      </w:r>
                      <w:r>
                        <w:rPr>
                          <w:rFonts w:eastAsia="Arial Unicode MS"/>
                        </w:rPr>
                        <w:t xml:space="preserve"> A</w:t>
                      </w:r>
                      <w:r w:rsidRPr="00D32F10">
                        <w:rPr>
                          <w:rFonts w:eastAsia="Arial Unicode MS"/>
                        </w:rPr>
                        <w:t>utour d’expériences professionnelles, d’apports théoriques, de représentations</w:t>
                      </w:r>
                      <w:r>
                        <w:rPr>
                          <w:rFonts w:eastAsia="Arial Unicode MS"/>
                        </w:rPr>
                        <w:t>…</w:t>
                      </w:r>
                    </w:p>
                    <w:p w14:paraId="057E59E9" w14:textId="77777777" w:rsidR="00D607C2" w:rsidRDefault="00D607C2" w:rsidP="007354CD">
                      <w:pPr>
                        <w:pStyle w:val="Sansinterligne"/>
                        <w:jc w:val="center"/>
                        <w:rPr>
                          <w:rFonts w:eastAsia="Arial Unicode MS"/>
                        </w:rPr>
                      </w:pPr>
                      <w:r>
                        <w:rPr>
                          <w:rFonts w:eastAsia="Arial Unicode MS"/>
                        </w:rPr>
                        <w:sym w:font="Wingdings" w:char="F0F0"/>
                      </w:r>
                      <w:r w:rsidRPr="00D32F10">
                        <w:rPr>
                          <w:rFonts w:eastAsia="Arial Unicode MS"/>
                        </w:rPr>
                        <w:t xml:space="preserve"> </w:t>
                      </w:r>
                      <w:r>
                        <w:rPr>
                          <w:rFonts w:eastAsia="Arial Unicode MS"/>
                        </w:rPr>
                        <w:t xml:space="preserve">Avec le soutien du formateur pour installer </w:t>
                      </w:r>
                      <w:r w:rsidRPr="00D32F10">
                        <w:rPr>
                          <w:rFonts w:eastAsia="Arial Unicode MS"/>
                        </w:rPr>
                        <w:t>une dynamique d’échange et un climat de confiance.</w:t>
                      </w:r>
                    </w:p>
                    <w:p w14:paraId="5B4BF405" w14:textId="77777777" w:rsidR="00D607C2" w:rsidRDefault="00D607C2" w:rsidP="00EB2029">
                      <w:pPr>
                        <w:pStyle w:val="Sansinterligne"/>
                        <w:jc w:val="center"/>
                      </w:pPr>
                      <w:r>
                        <w:rPr>
                          <w:rFonts w:eastAsia="Arial Unicode MS"/>
                        </w:rPr>
                        <w:t xml:space="preserve"> </w:t>
                      </w:r>
                      <w:r>
                        <w:rPr>
                          <w:rFonts w:eastAsia="Arial Unicode MS"/>
                        </w:rPr>
                        <w:sym w:font="Wingdings" w:char="F0F0"/>
                      </w:r>
                      <w:r>
                        <w:rPr>
                          <w:rFonts w:eastAsia="Arial Unicode MS"/>
                        </w:rPr>
                        <w:t xml:space="preserve"> Pour permettre la prise de distance nécessaire à une analyse des situations rencontrées afin d’en faire des situations apprenantes</w:t>
                      </w:r>
                    </w:p>
                  </w:txbxContent>
                </v:textbox>
                <w10:wrap anchorx="margin"/>
              </v:shape>
            </w:pict>
          </mc:Fallback>
        </mc:AlternateContent>
      </w:r>
      <w:r w:rsidRPr="003F0FF1">
        <w:rPr>
          <w:rFonts w:eastAsia="Arial Unicode MS"/>
          <w:noProof/>
          <w:lang w:eastAsia="fr-FR"/>
        </w:rPr>
        <mc:AlternateContent>
          <mc:Choice Requires="wps">
            <w:drawing>
              <wp:anchor distT="45720" distB="45720" distL="114300" distR="114300" simplePos="0" relativeHeight="251658752" behindDoc="0" locked="0" layoutInCell="1" allowOverlap="1" wp14:anchorId="63782279" wp14:editId="77E51E81">
                <wp:simplePos x="0" y="0"/>
                <wp:positionH relativeFrom="margin">
                  <wp:posOffset>-303199</wp:posOffset>
                </wp:positionH>
                <wp:positionV relativeFrom="paragraph">
                  <wp:posOffset>135697</wp:posOffset>
                </wp:positionV>
                <wp:extent cx="3026852" cy="1804947"/>
                <wp:effectExtent l="0" t="0" r="2540" b="508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852" cy="1804947"/>
                        </a:xfrm>
                        <a:prstGeom prst="flowChartAlternateProcess">
                          <a:avLst/>
                        </a:prstGeom>
                        <a:solidFill>
                          <a:schemeClr val="accent2">
                            <a:lumMod val="20000"/>
                            <a:lumOff val="80000"/>
                          </a:schemeClr>
                        </a:solidFill>
                        <a:ln>
                          <a:noFill/>
                          <a:headEnd/>
                          <a:tailEnd/>
                        </a:ln>
                      </wps:spPr>
                      <wps:style>
                        <a:lnRef idx="2">
                          <a:schemeClr val="accent6"/>
                        </a:lnRef>
                        <a:fillRef idx="1">
                          <a:schemeClr val="lt1"/>
                        </a:fillRef>
                        <a:effectRef idx="0">
                          <a:schemeClr val="accent6"/>
                        </a:effectRef>
                        <a:fontRef idx="minor">
                          <a:schemeClr val="dk1"/>
                        </a:fontRef>
                      </wps:style>
                      <wps:txbx>
                        <w:txbxContent>
                          <w:p w14:paraId="416249E7" w14:textId="77777777" w:rsidR="00D607C2" w:rsidRDefault="00D607C2" w:rsidP="003F0FF1">
                            <w:pPr>
                              <w:pStyle w:val="Sansinterligne"/>
                              <w:jc w:val="center"/>
                              <w:rPr>
                                <w:rFonts w:eastAsia="Arial Unicode MS"/>
                              </w:rPr>
                            </w:pPr>
                            <w:r w:rsidRPr="003F0FF1">
                              <w:rPr>
                                <w:rFonts w:eastAsia="Arial Unicode MS"/>
                                <w:b/>
                              </w:rPr>
                              <w:t>Des mises en situation et/ou « simulations »</w:t>
                            </w:r>
                            <w:r>
                              <w:rPr>
                                <w:rFonts w:eastAsia="Arial Unicode MS"/>
                              </w:rPr>
                              <w:t xml:space="preserve"> </w:t>
                            </w:r>
                          </w:p>
                          <w:p w14:paraId="72B9F5A3" w14:textId="77777777" w:rsidR="00D607C2" w:rsidRDefault="00D607C2" w:rsidP="003F0FF1">
                            <w:pPr>
                              <w:pStyle w:val="Sansinterligne"/>
                              <w:jc w:val="center"/>
                              <w:rPr>
                                <w:rFonts w:eastAsia="Arial Unicode MS"/>
                              </w:rPr>
                            </w:pPr>
                          </w:p>
                          <w:p w14:paraId="63115C6F" w14:textId="77777777" w:rsidR="00D607C2" w:rsidRDefault="00D607C2" w:rsidP="003F0FF1">
                            <w:pPr>
                              <w:pStyle w:val="Sansinterligne"/>
                              <w:jc w:val="center"/>
                              <w:rPr>
                                <w:rFonts w:eastAsia="Arial Unicode MS"/>
                              </w:rPr>
                            </w:pPr>
                            <w:r>
                              <w:rPr>
                                <w:rFonts w:eastAsia="Arial Unicode MS"/>
                              </w:rPr>
                              <w:sym w:font="Wingdings" w:char="F0F0"/>
                            </w:r>
                            <w:r>
                              <w:rPr>
                                <w:rFonts w:eastAsia="Arial Unicode MS"/>
                              </w:rPr>
                              <w:t xml:space="preserve"> Qui f</w:t>
                            </w:r>
                            <w:r w:rsidRPr="00D32F10">
                              <w:rPr>
                                <w:rFonts w:eastAsia="Arial Unicode MS"/>
                              </w:rPr>
                              <w:t xml:space="preserve">avorisent l’élaboration des liens méthodologiques nécessaires entre l’expérience et les connaissances théoriques et conceptuelles. </w:t>
                            </w:r>
                          </w:p>
                          <w:p w14:paraId="2C13EFA8" w14:textId="77777777" w:rsidR="00D607C2" w:rsidRDefault="00D607C2" w:rsidP="003F0FF1">
                            <w:pPr>
                              <w:pStyle w:val="Sansinterligne"/>
                              <w:jc w:val="center"/>
                              <w:rPr>
                                <w:rFonts w:eastAsia="Arial Unicode MS"/>
                              </w:rPr>
                            </w:pPr>
                            <w:r>
                              <w:rPr>
                                <w:rFonts w:eastAsia="Arial Unicode MS"/>
                              </w:rPr>
                              <w:sym w:font="Wingdings" w:char="F0F0"/>
                            </w:r>
                            <w:r>
                              <w:rPr>
                                <w:rFonts w:eastAsia="Arial Unicode MS"/>
                              </w:rPr>
                              <w:t xml:space="preserve"> Qui</w:t>
                            </w:r>
                            <w:r w:rsidRPr="00D32F10">
                              <w:rPr>
                                <w:rFonts w:eastAsia="Arial Unicode MS"/>
                              </w:rPr>
                              <w:t xml:space="preserve"> consolident le raisonnement, lui-même facteur d’apprentissage mais aussi garant de la qualité de l’activité professionnelle. </w:t>
                            </w:r>
                          </w:p>
                          <w:p w14:paraId="13DDD800" w14:textId="77777777" w:rsidR="00D607C2" w:rsidRDefault="00D607C2" w:rsidP="00EB2029">
                            <w:pPr>
                              <w:pStyle w:val="Sansinterligne"/>
                              <w:jc w:val="center"/>
                            </w:pPr>
                            <w:r>
                              <w:rPr>
                                <w:rFonts w:eastAsia="Arial Unicode MS"/>
                              </w:rPr>
                              <w:sym w:font="Wingdings" w:char="F0F0"/>
                            </w:r>
                            <w:r>
                              <w:rPr>
                                <w:rFonts w:eastAsia="Arial Unicode MS"/>
                              </w:rPr>
                              <w:t xml:space="preserve"> Qui</w:t>
                            </w:r>
                            <w:r w:rsidRPr="00D32F10">
                              <w:rPr>
                                <w:rFonts w:eastAsia="Arial Unicode MS"/>
                              </w:rPr>
                              <w:t xml:space="preserve"> sont contextualisées.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82279" id="_x0000_s1027" type="#_x0000_t176" style="position:absolute;left:0;text-align:left;margin-left:-23.85pt;margin-top:10.7pt;width:238.35pt;height:142.1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" fillcolor="#f9dae9 [661]" stroked="f" strokeweight="1pt">
                <v:textbox>
                  <w:txbxContent>
                    <w:p w14:paraId="416249E7" w14:textId="77777777" w:rsidR="00D607C2" w:rsidRDefault="00D607C2" w:rsidP="003F0FF1">
                      <w:pPr>
                        <w:pStyle w:val="Sansinterligne"/>
                        <w:jc w:val="center"/>
                        <w:rPr>
                          <w:rFonts w:eastAsia="Arial Unicode MS"/>
                        </w:rPr>
                      </w:pPr>
                      <w:r w:rsidRPr="003F0FF1">
                        <w:rPr>
                          <w:rFonts w:eastAsia="Arial Unicode MS"/>
                          <w:b/>
                        </w:rPr>
                        <w:t>Des mises en situation et/ou « simulations »</w:t>
                      </w:r>
                      <w:r>
                        <w:rPr>
                          <w:rFonts w:eastAsia="Arial Unicode MS"/>
                        </w:rPr>
                        <w:t xml:space="preserve"> </w:t>
                      </w:r>
                    </w:p>
                    <w:p w14:paraId="72B9F5A3" w14:textId="77777777" w:rsidR="00D607C2" w:rsidRDefault="00D607C2" w:rsidP="003F0FF1">
                      <w:pPr>
                        <w:pStyle w:val="Sansinterligne"/>
                        <w:jc w:val="center"/>
                        <w:rPr>
                          <w:rFonts w:eastAsia="Arial Unicode MS"/>
                        </w:rPr>
                      </w:pPr>
                    </w:p>
                    <w:p w14:paraId="63115C6F" w14:textId="77777777" w:rsidR="00D607C2" w:rsidRDefault="00D607C2" w:rsidP="003F0FF1">
                      <w:pPr>
                        <w:pStyle w:val="Sansinterligne"/>
                        <w:jc w:val="center"/>
                        <w:rPr>
                          <w:rFonts w:eastAsia="Arial Unicode MS"/>
                        </w:rPr>
                      </w:pPr>
                      <w:r>
                        <w:rPr>
                          <w:rFonts w:eastAsia="Arial Unicode MS"/>
                        </w:rPr>
                        <w:sym w:font="Wingdings" w:char="F0F0"/>
                      </w:r>
                      <w:r>
                        <w:rPr>
                          <w:rFonts w:eastAsia="Arial Unicode MS"/>
                        </w:rPr>
                        <w:t xml:space="preserve"> Qui f</w:t>
                      </w:r>
                      <w:r w:rsidRPr="00D32F10">
                        <w:rPr>
                          <w:rFonts w:eastAsia="Arial Unicode MS"/>
                        </w:rPr>
                        <w:t xml:space="preserve">avorisent l’élaboration des liens méthodologiques nécessaires entre l’expérience et les connaissances théoriques et conceptuelles. </w:t>
                      </w:r>
                    </w:p>
                    <w:p w14:paraId="2C13EFA8" w14:textId="77777777" w:rsidR="00D607C2" w:rsidRDefault="00D607C2" w:rsidP="003F0FF1">
                      <w:pPr>
                        <w:pStyle w:val="Sansinterligne"/>
                        <w:jc w:val="center"/>
                        <w:rPr>
                          <w:rFonts w:eastAsia="Arial Unicode MS"/>
                        </w:rPr>
                      </w:pPr>
                      <w:r>
                        <w:rPr>
                          <w:rFonts w:eastAsia="Arial Unicode MS"/>
                        </w:rPr>
                        <w:sym w:font="Wingdings" w:char="F0F0"/>
                      </w:r>
                      <w:r>
                        <w:rPr>
                          <w:rFonts w:eastAsia="Arial Unicode MS"/>
                        </w:rPr>
                        <w:t xml:space="preserve"> Qui</w:t>
                      </w:r>
                      <w:r w:rsidRPr="00D32F10">
                        <w:rPr>
                          <w:rFonts w:eastAsia="Arial Unicode MS"/>
                        </w:rPr>
                        <w:t xml:space="preserve"> consolident le raisonnement, lui-même facteur d’apprentissage mais aussi garant de la qualité de l’activité professionnelle. </w:t>
                      </w:r>
                    </w:p>
                    <w:p w14:paraId="13DDD800" w14:textId="77777777" w:rsidR="00D607C2" w:rsidRDefault="00D607C2" w:rsidP="00EB2029">
                      <w:pPr>
                        <w:pStyle w:val="Sansinterligne"/>
                        <w:jc w:val="center"/>
                      </w:pPr>
                      <w:r>
                        <w:rPr>
                          <w:rFonts w:eastAsia="Arial Unicode MS"/>
                        </w:rPr>
                        <w:sym w:font="Wingdings" w:char="F0F0"/>
                      </w:r>
                      <w:r>
                        <w:rPr>
                          <w:rFonts w:eastAsia="Arial Unicode MS"/>
                        </w:rPr>
                        <w:t xml:space="preserve"> Qui</w:t>
                      </w:r>
                      <w:r w:rsidRPr="00D32F10">
                        <w:rPr>
                          <w:rFonts w:eastAsia="Arial Unicode MS"/>
                        </w:rPr>
                        <w:t xml:space="preserve"> sont contextualisées.</w:t>
                      </w:r>
                    </w:p>
                  </w:txbxContent>
                </v:textbox>
                <w10:wrap anchorx="margin"/>
              </v:shape>
            </w:pict>
          </mc:Fallback>
        </mc:AlternateContent>
      </w:r>
    </w:p>
    <w:p w14:paraId="374DACB4" w14:textId="77777777" w:rsidR="003F0FF1" w:rsidRDefault="003F0FF1" w:rsidP="00A6538F">
      <w:pPr>
        <w:pStyle w:val="Sansinterligne"/>
        <w:jc w:val="both"/>
        <w:rPr>
          <w:rFonts w:eastAsia="Arial Unicode MS"/>
        </w:rPr>
      </w:pPr>
    </w:p>
    <w:p w14:paraId="39E73634" w14:textId="77777777" w:rsidR="003F0FF1" w:rsidRDefault="003F0FF1" w:rsidP="00A6538F">
      <w:pPr>
        <w:pStyle w:val="Sansinterligne"/>
        <w:jc w:val="both"/>
        <w:rPr>
          <w:rFonts w:eastAsia="Arial Unicode MS"/>
        </w:rPr>
      </w:pPr>
    </w:p>
    <w:p w14:paraId="7617474C" w14:textId="77777777" w:rsidR="003F0FF1" w:rsidRDefault="003F0FF1" w:rsidP="00A6538F">
      <w:pPr>
        <w:pStyle w:val="Sansinterligne"/>
        <w:jc w:val="both"/>
        <w:rPr>
          <w:rFonts w:eastAsia="Arial Unicode MS"/>
        </w:rPr>
      </w:pPr>
    </w:p>
    <w:p w14:paraId="761729B7" w14:textId="77777777" w:rsidR="003F0FF1" w:rsidRDefault="003F0FF1" w:rsidP="00A6538F">
      <w:pPr>
        <w:pStyle w:val="Sansinterligne"/>
        <w:jc w:val="both"/>
        <w:rPr>
          <w:rFonts w:eastAsia="Arial Unicode MS"/>
        </w:rPr>
      </w:pPr>
    </w:p>
    <w:p w14:paraId="71A83C1A" w14:textId="77777777" w:rsidR="003F0FF1" w:rsidRDefault="003F0FF1" w:rsidP="00A6538F">
      <w:pPr>
        <w:pStyle w:val="Sansinterligne"/>
        <w:jc w:val="both"/>
        <w:rPr>
          <w:rFonts w:eastAsia="Arial Unicode MS"/>
        </w:rPr>
      </w:pPr>
    </w:p>
    <w:p w14:paraId="5E169D91" w14:textId="77777777" w:rsidR="003F0FF1" w:rsidRDefault="003F0FF1" w:rsidP="00A6538F">
      <w:pPr>
        <w:pStyle w:val="Sansinterligne"/>
        <w:jc w:val="both"/>
        <w:rPr>
          <w:rFonts w:eastAsia="Arial Unicode MS"/>
        </w:rPr>
      </w:pPr>
    </w:p>
    <w:p w14:paraId="24A7A1B6" w14:textId="77777777" w:rsidR="003F0FF1" w:rsidRDefault="003F0FF1" w:rsidP="00A6538F">
      <w:pPr>
        <w:pStyle w:val="Sansinterligne"/>
        <w:jc w:val="both"/>
        <w:rPr>
          <w:rFonts w:eastAsia="Arial Unicode MS"/>
        </w:rPr>
      </w:pPr>
    </w:p>
    <w:p w14:paraId="4DF39B62" w14:textId="77777777" w:rsidR="003F0FF1" w:rsidRDefault="003F0FF1" w:rsidP="00A6538F">
      <w:pPr>
        <w:pStyle w:val="Sansinterligne"/>
        <w:jc w:val="both"/>
        <w:rPr>
          <w:rFonts w:eastAsia="Arial Unicode MS"/>
        </w:rPr>
      </w:pPr>
    </w:p>
    <w:p w14:paraId="159CD765" w14:textId="77777777" w:rsidR="003F0FF1" w:rsidRDefault="003F0FF1" w:rsidP="00A6538F">
      <w:pPr>
        <w:pStyle w:val="Sansinterligne"/>
        <w:jc w:val="both"/>
        <w:rPr>
          <w:rFonts w:eastAsia="Arial Unicode MS"/>
        </w:rPr>
      </w:pPr>
    </w:p>
    <w:p w14:paraId="3CFFFA89" w14:textId="77777777" w:rsidR="003F0FF1" w:rsidRDefault="003F0FF1" w:rsidP="00A6538F">
      <w:pPr>
        <w:pStyle w:val="Sansinterligne"/>
        <w:jc w:val="both"/>
        <w:rPr>
          <w:rFonts w:eastAsia="Arial Unicode MS"/>
        </w:rPr>
      </w:pPr>
    </w:p>
    <w:p w14:paraId="433B2021" w14:textId="77777777" w:rsidR="003F0FF1" w:rsidRDefault="003F0FF1" w:rsidP="00A6538F">
      <w:pPr>
        <w:pStyle w:val="Sansinterligne"/>
        <w:jc w:val="both"/>
        <w:rPr>
          <w:rFonts w:eastAsia="Arial Unicode MS"/>
        </w:rPr>
      </w:pPr>
    </w:p>
    <w:p w14:paraId="4E4C5AF8" w14:textId="77777777" w:rsidR="00376C53" w:rsidRDefault="00376C53" w:rsidP="00A6538F">
      <w:pPr>
        <w:pStyle w:val="Sansinterligne"/>
        <w:jc w:val="both"/>
        <w:rPr>
          <w:rFonts w:eastAsia="Arial Unicode MS"/>
        </w:rPr>
      </w:pPr>
    </w:p>
    <w:p w14:paraId="624AB2C9" w14:textId="77777777" w:rsidR="00376C53" w:rsidRPr="003F0FF1" w:rsidRDefault="00376C53" w:rsidP="00A6538F">
      <w:pPr>
        <w:pStyle w:val="Sansinterligne"/>
        <w:jc w:val="both"/>
        <w:rPr>
          <w:rFonts w:eastAsia="Arial Unicode MS"/>
        </w:rPr>
      </w:pPr>
      <w:r w:rsidRPr="003F0FF1">
        <w:rPr>
          <w:rFonts w:eastAsia="Arial Unicode MS"/>
        </w:rPr>
        <w:t>Afin de prendre en compte l’accélération de la digitalisation des systèmes d’apprentissage, notre approche intègre également de plus en plus largement les outils du e-learning, là encore non pas en juxtaposition mais avec une volonté d’articuler le travail réalisé en autonomie assistée via notre plateforme numérique et son exploitation lors des séances en présentiel. A travers ces nouvelles modalités, il s’agit de conforter la place de l’apprenant comme acteur principal de l’acquisition du savoir, et de favoriser une adaptabilité du rythme et de la temporalité de l’apprentissage pour permettre à chacun de cheminer selon ses moyens et capacités.</w:t>
      </w:r>
    </w:p>
    <w:p w14:paraId="66B9A8ED" w14:textId="77777777" w:rsidR="000B14BB" w:rsidRDefault="000B14BB">
      <w:pPr>
        <w:rPr>
          <w:rFonts w:eastAsia="Arial Unicode MS"/>
        </w:rPr>
      </w:pPr>
      <w:r>
        <w:rPr>
          <w:rFonts w:eastAsia="Arial Unicode MS"/>
        </w:rPr>
        <w:br w:type="page"/>
      </w:r>
    </w:p>
    <w:p w14:paraId="7B92791D" w14:textId="77777777" w:rsidR="00DF478D" w:rsidRPr="00163895" w:rsidRDefault="00DF478D" w:rsidP="00163895">
      <w:pPr>
        <w:pStyle w:val="Titre1"/>
        <w:rPr>
          <w:rFonts w:asciiTheme="minorHAnsi" w:eastAsia="Arial Unicode MS" w:hAnsiTheme="minorHAnsi"/>
          <w:b/>
          <w:color w:val="0070C0"/>
          <w:spacing w:val="2"/>
          <w:sz w:val="40"/>
        </w:rPr>
      </w:pPr>
      <w:bookmarkStart w:id="17" w:name="_Toc115268462"/>
      <w:r w:rsidRPr="00163895">
        <w:rPr>
          <w:rFonts w:asciiTheme="minorHAnsi" w:eastAsia="Arial Unicode MS" w:hAnsiTheme="minorHAnsi"/>
          <w:b/>
          <w:color w:val="0070C0"/>
          <w:spacing w:val="2"/>
          <w:sz w:val="40"/>
        </w:rPr>
        <w:lastRenderedPageBreak/>
        <w:t>IV LA TRADUCTION OPERATIONNELLE EN 2022</w:t>
      </w:r>
      <w:r w:rsidR="00163895">
        <w:rPr>
          <w:rFonts w:asciiTheme="minorHAnsi" w:eastAsia="Arial Unicode MS" w:hAnsiTheme="minorHAnsi"/>
          <w:b/>
          <w:color w:val="0070C0"/>
          <w:spacing w:val="2"/>
          <w:sz w:val="40"/>
        </w:rPr>
        <w:t xml:space="preserve"> &amp; 2023</w:t>
      </w:r>
      <w:bookmarkEnd w:id="17"/>
    </w:p>
    <w:p w14:paraId="3D3D58C1" w14:textId="77777777" w:rsidR="00DF478D" w:rsidRDefault="00DF478D" w:rsidP="00A6538F">
      <w:pPr>
        <w:pStyle w:val="Sansinterligne"/>
        <w:jc w:val="both"/>
        <w:rPr>
          <w:rFonts w:eastAsia="Arial Unicode MS"/>
        </w:rPr>
      </w:pPr>
    </w:p>
    <w:p w14:paraId="7582AA78" w14:textId="77777777" w:rsidR="00B42006" w:rsidRDefault="00B42006" w:rsidP="0031693F">
      <w:pPr>
        <w:pStyle w:val="Titre2"/>
        <w:numPr>
          <w:ilvl w:val="0"/>
          <w:numId w:val="21"/>
        </w:numPr>
        <w:rPr>
          <w:rFonts w:eastAsia="Arial Unicode MS"/>
        </w:rPr>
      </w:pPr>
      <w:bookmarkStart w:id="18" w:name="_Toc115268463"/>
      <w:r>
        <w:rPr>
          <w:rFonts w:eastAsia="Arial Unicode MS"/>
        </w:rPr>
        <w:t>Eléments de contextualisation</w:t>
      </w:r>
      <w:bookmarkEnd w:id="18"/>
    </w:p>
    <w:p w14:paraId="30D2ACF0" w14:textId="77777777" w:rsidR="00B42006" w:rsidRDefault="00B42006" w:rsidP="00A6538F">
      <w:pPr>
        <w:pStyle w:val="Sansinterligne"/>
        <w:jc w:val="both"/>
        <w:rPr>
          <w:rFonts w:eastAsia="Arial Unicode MS"/>
        </w:rPr>
      </w:pPr>
    </w:p>
    <w:p w14:paraId="1D414A08" w14:textId="77777777" w:rsidR="00B42006" w:rsidRDefault="00B42006" w:rsidP="00306D63">
      <w:pPr>
        <w:pStyle w:val="Titre3"/>
        <w:rPr>
          <w:rFonts w:eastAsia="Arial Unicode MS"/>
        </w:rPr>
      </w:pPr>
      <w:bookmarkStart w:id="19" w:name="_Toc115268464"/>
      <w:r>
        <w:rPr>
          <w:rFonts w:eastAsia="Arial Unicode MS"/>
        </w:rPr>
        <w:t>L’évolution du référentiel du DEAS</w:t>
      </w:r>
      <w:r w:rsidR="00EC34F2">
        <w:rPr>
          <w:rFonts w:eastAsia="Arial Unicode MS"/>
        </w:rPr>
        <w:t>, selon l’arrêté du 10 juin 2021</w:t>
      </w:r>
      <w:r w:rsidR="008E1C65">
        <w:rPr>
          <w:rFonts w:eastAsia="Arial Unicode MS"/>
        </w:rPr>
        <w:t> :</w:t>
      </w:r>
      <w:bookmarkEnd w:id="19"/>
      <w:r w:rsidR="008E1C65">
        <w:rPr>
          <w:rFonts w:eastAsia="Arial Unicode MS"/>
        </w:rPr>
        <w:t xml:space="preserve"> </w:t>
      </w:r>
    </w:p>
    <w:p w14:paraId="6CC1DC63" w14:textId="77777777" w:rsidR="00306D63" w:rsidRPr="00EB2029" w:rsidRDefault="00EC34F2" w:rsidP="00A6538F">
      <w:pPr>
        <w:pStyle w:val="Sansinterligne"/>
        <w:jc w:val="both"/>
        <w:rPr>
          <w:rFonts w:eastAsia="Arial Unicode MS"/>
        </w:rPr>
      </w:pPr>
      <w:r>
        <w:rPr>
          <w:rFonts w:eastAsia="Arial Unicode MS"/>
        </w:rPr>
        <w:t>L</w:t>
      </w:r>
      <w:r w:rsidR="008E1C65" w:rsidRPr="00EB2029">
        <w:rPr>
          <w:rFonts w:eastAsia="Arial Unicode MS"/>
        </w:rPr>
        <w:t xml:space="preserve">e référentiel du Diplôme d’Etat d’Aide-Soignant structure notre vision pédagogique et l’évolution de nos pratiques. La parution de l’arrêté du 10 juin 2021, qui place le DEAS à un niveau 4 </w:t>
      </w:r>
      <w:r>
        <w:rPr>
          <w:rFonts w:eastAsia="Arial Unicode MS"/>
        </w:rPr>
        <w:t xml:space="preserve">(niveau bac) </w:t>
      </w:r>
      <w:r w:rsidR="008E1C65" w:rsidRPr="00EB2029">
        <w:rPr>
          <w:rFonts w:eastAsia="Arial Unicode MS"/>
        </w:rPr>
        <w:t>introduit dans les contenus un niveau de responsabilisation et d’implication plus large pour les professionnels formés</w:t>
      </w:r>
      <w:r w:rsidR="00716E1A">
        <w:rPr>
          <w:rFonts w:eastAsia="Arial Unicode MS"/>
        </w:rPr>
        <w:t>. Ceci</w:t>
      </w:r>
      <w:r w:rsidR="008E1C65" w:rsidRPr="00EB2029">
        <w:rPr>
          <w:rFonts w:eastAsia="Arial Unicode MS"/>
        </w:rPr>
        <w:t xml:space="preserve"> </w:t>
      </w:r>
      <w:r w:rsidR="00306D63" w:rsidRPr="00EB2029">
        <w:rPr>
          <w:rFonts w:eastAsia="Arial Unicode MS"/>
        </w:rPr>
        <w:t>nous a fatalement amené à penser notre pédagogie différemment. Nous avons ainsi :</w:t>
      </w:r>
    </w:p>
    <w:p w14:paraId="6430A6BE" w14:textId="77777777" w:rsidR="008E1C65" w:rsidRPr="00EB2029" w:rsidRDefault="00306D63" w:rsidP="0031693F">
      <w:pPr>
        <w:pStyle w:val="Sansinterligne"/>
        <w:numPr>
          <w:ilvl w:val="0"/>
          <w:numId w:val="25"/>
        </w:numPr>
        <w:ind w:left="1134" w:hanging="283"/>
        <w:jc w:val="both"/>
        <w:rPr>
          <w:rFonts w:eastAsia="Arial Unicode MS"/>
        </w:rPr>
      </w:pPr>
      <w:r w:rsidRPr="00EB2029">
        <w:rPr>
          <w:rFonts w:eastAsia="Arial Unicode MS"/>
        </w:rPr>
        <w:t>Renforcé la mise en œuvre des évaluations formatives, pour permettre à chaque élève aide-soignant de mesurer régulièrement sa progression</w:t>
      </w:r>
    </w:p>
    <w:p w14:paraId="3979ACB4" w14:textId="77777777" w:rsidR="00306D63" w:rsidRPr="00EB2029" w:rsidRDefault="00306D63" w:rsidP="0031693F">
      <w:pPr>
        <w:pStyle w:val="Sansinterligne"/>
        <w:numPr>
          <w:ilvl w:val="0"/>
          <w:numId w:val="25"/>
        </w:numPr>
        <w:ind w:left="1134" w:hanging="283"/>
        <w:jc w:val="both"/>
        <w:rPr>
          <w:rFonts w:eastAsia="Arial Unicode MS"/>
        </w:rPr>
      </w:pPr>
      <w:r w:rsidRPr="00EB2029">
        <w:rPr>
          <w:rFonts w:eastAsia="Arial Unicode MS"/>
        </w:rPr>
        <w:t>Déployé encore plus largement le recours aux productions en petits collectifs, pour favoriser la compréhension du travail en équipe</w:t>
      </w:r>
    </w:p>
    <w:p w14:paraId="0BE33B87" w14:textId="77777777" w:rsidR="00306D63" w:rsidRPr="00EB2029" w:rsidRDefault="00306D63" w:rsidP="0031693F">
      <w:pPr>
        <w:pStyle w:val="Sansinterligne"/>
        <w:numPr>
          <w:ilvl w:val="0"/>
          <w:numId w:val="25"/>
        </w:numPr>
        <w:ind w:left="1134" w:hanging="283"/>
        <w:jc w:val="both"/>
        <w:rPr>
          <w:rFonts w:eastAsia="Arial Unicode MS"/>
        </w:rPr>
      </w:pPr>
      <w:r w:rsidRPr="00EB2029">
        <w:rPr>
          <w:rFonts w:eastAsia="Arial Unicode MS"/>
        </w:rPr>
        <w:t>Inscrit la formation aide-soignant dans l’ère du temps en construisant un scénario pédagogique intégrant à terme 30% de e-learning</w:t>
      </w:r>
    </w:p>
    <w:p w14:paraId="276F5E1F" w14:textId="77777777" w:rsidR="00B42006" w:rsidRDefault="00B42006" w:rsidP="00A6538F">
      <w:pPr>
        <w:pStyle w:val="Sansinterligne"/>
        <w:jc w:val="both"/>
        <w:rPr>
          <w:rFonts w:eastAsia="Arial Unicode MS"/>
        </w:rPr>
      </w:pPr>
    </w:p>
    <w:p w14:paraId="767A87F3" w14:textId="77777777" w:rsidR="00157D98" w:rsidRDefault="00157D98" w:rsidP="00A6538F">
      <w:pPr>
        <w:pStyle w:val="Sansinterligne"/>
        <w:jc w:val="both"/>
        <w:rPr>
          <w:rFonts w:eastAsia="Arial Unicode MS"/>
        </w:rPr>
      </w:pPr>
    </w:p>
    <w:p w14:paraId="55BE7A6D" w14:textId="77777777" w:rsidR="00B42006" w:rsidRPr="00306D63" w:rsidRDefault="00B42006" w:rsidP="00306D63">
      <w:pPr>
        <w:pStyle w:val="Titre3"/>
        <w:rPr>
          <w:rFonts w:asciiTheme="minorHAnsi" w:eastAsia="Arial Unicode MS" w:hAnsiTheme="minorHAnsi" w:cstheme="minorBidi"/>
          <w:b/>
          <w:color w:val="00B050"/>
          <w:sz w:val="22"/>
          <w:szCs w:val="22"/>
        </w:rPr>
      </w:pPr>
      <w:bookmarkStart w:id="20" w:name="_Toc115268465"/>
      <w:r>
        <w:rPr>
          <w:rFonts w:eastAsia="Arial Unicode MS"/>
        </w:rPr>
        <w:t>Le public accueilli</w:t>
      </w:r>
      <w:bookmarkEnd w:id="20"/>
    </w:p>
    <w:p w14:paraId="076B78E6" w14:textId="77777777" w:rsidR="008E1C65" w:rsidRPr="00EB2029" w:rsidRDefault="008E1C65" w:rsidP="008E1C65">
      <w:pPr>
        <w:spacing w:after="0" w:line="240" w:lineRule="auto"/>
        <w:jc w:val="both"/>
      </w:pPr>
      <w:r w:rsidRPr="00EB2029">
        <w:t>Différents publics sont susceptibles d’être accueillis au sein des instituts de formation. Nous pouvons distinguer deux catégories :</w:t>
      </w:r>
    </w:p>
    <w:p w14:paraId="4109C61A" w14:textId="77777777" w:rsidR="00306D63" w:rsidRPr="00EB2029" w:rsidRDefault="008E1C65" w:rsidP="0031693F">
      <w:pPr>
        <w:pStyle w:val="Sansinterligne"/>
        <w:numPr>
          <w:ilvl w:val="0"/>
          <w:numId w:val="25"/>
        </w:numPr>
        <w:ind w:left="1134" w:hanging="283"/>
        <w:jc w:val="both"/>
        <w:rPr>
          <w:rFonts w:eastAsia="Arial Unicode MS"/>
        </w:rPr>
      </w:pPr>
      <w:r w:rsidRPr="00EB2029">
        <w:rPr>
          <w:rFonts w:eastAsia="Arial Unicode MS"/>
        </w:rPr>
        <w:t>Les demandeurs d’emploi :</w:t>
      </w:r>
      <w:r w:rsidR="00306D63" w:rsidRPr="00EB2029">
        <w:rPr>
          <w:rFonts w:eastAsia="Arial Unicode MS"/>
        </w:rPr>
        <w:t xml:space="preserve"> e</w:t>
      </w:r>
      <w:r w:rsidRPr="00EB2029">
        <w:rPr>
          <w:rFonts w:eastAsia="Arial Unicode MS"/>
        </w:rPr>
        <w:t>n poursuite de parcours scolaire</w:t>
      </w:r>
      <w:r w:rsidR="00306D63" w:rsidRPr="00EB2029">
        <w:rPr>
          <w:rFonts w:eastAsia="Arial Unicode MS"/>
        </w:rPr>
        <w:t>, e</w:t>
      </w:r>
      <w:r w:rsidRPr="00EB2029">
        <w:rPr>
          <w:rFonts w:eastAsia="Arial Unicode MS"/>
        </w:rPr>
        <w:t>n reconversion professionnelle</w:t>
      </w:r>
      <w:r w:rsidR="00306D63" w:rsidRPr="00EB2029">
        <w:rPr>
          <w:rFonts w:eastAsia="Arial Unicode MS"/>
        </w:rPr>
        <w:t>, en recherche d’une insertion professionnelle durable</w:t>
      </w:r>
    </w:p>
    <w:p w14:paraId="2F01B647" w14:textId="77777777" w:rsidR="008E1C65" w:rsidRPr="00EB2029" w:rsidRDefault="00306D63" w:rsidP="0031693F">
      <w:pPr>
        <w:pStyle w:val="Sansinterligne"/>
        <w:numPr>
          <w:ilvl w:val="0"/>
          <w:numId w:val="25"/>
        </w:numPr>
        <w:ind w:left="1134" w:hanging="283"/>
        <w:jc w:val="both"/>
        <w:rPr>
          <w:rFonts w:eastAsia="Arial Unicode MS"/>
        </w:rPr>
      </w:pPr>
      <w:r w:rsidRPr="00EB2029">
        <w:rPr>
          <w:rFonts w:eastAsia="Arial Unicode MS"/>
        </w:rPr>
        <w:t>L</w:t>
      </w:r>
      <w:r w:rsidR="008E1C65" w:rsidRPr="00EB2029">
        <w:rPr>
          <w:rFonts w:eastAsia="Arial Unicode MS"/>
        </w:rPr>
        <w:t>es salariés :</w:t>
      </w:r>
      <w:r w:rsidRPr="00EB2029">
        <w:rPr>
          <w:rFonts w:eastAsia="Arial Unicode MS"/>
        </w:rPr>
        <w:t xml:space="preserve"> e</w:t>
      </w:r>
      <w:r w:rsidR="008E1C65" w:rsidRPr="00EB2029">
        <w:rPr>
          <w:rFonts w:eastAsia="Arial Unicode MS"/>
        </w:rPr>
        <w:t>n reconversion professionnelle</w:t>
      </w:r>
      <w:r w:rsidRPr="00EB2029">
        <w:rPr>
          <w:rFonts w:eastAsia="Arial Unicode MS"/>
        </w:rPr>
        <w:t>, e</w:t>
      </w:r>
      <w:r w:rsidR="008E1C65" w:rsidRPr="00EB2029">
        <w:rPr>
          <w:rFonts w:eastAsia="Arial Unicode MS"/>
        </w:rPr>
        <w:t>n promotion professionnelle</w:t>
      </w:r>
      <w:r w:rsidRPr="00EB2029">
        <w:rPr>
          <w:rFonts w:eastAsia="Arial Unicode MS"/>
        </w:rPr>
        <w:t>, en contrat d’alternance (a</w:t>
      </w:r>
      <w:r w:rsidR="008E1C65" w:rsidRPr="00EB2029">
        <w:rPr>
          <w:rFonts w:eastAsia="Arial Unicode MS"/>
        </w:rPr>
        <w:t>pprentissage</w:t>
      </w:r>
      <w:r w:rsidRPr="00EB2029">
        <w:rPr>
          <w:rFonts w:eastAsia="Arial Unicode MS"/>
        </w:rPr>
        <w:t xml:space="preserve"> ou p</w:t>
      </w:r>
      <w:r w:rsidR="008E1C65" w:rsidRPr="00EB2029">
        <w:rPr>
          <w:rFonts w:eastAsia="Arial Unicode MS"/>
        </w:rPr>
        <w:t>rofessionnalisation</w:t>
      </w:r>
      <w:r w:rsidRPr="00EB2029">
        <w:rPr>
          <w:rFonts w:eastAsia="Arial Unicode MS"/>
        </w:rPr>
        <w:t>)</w:t>
      </w:r>
    </w:p>
    <w:p w14:paraId="6FBA8BAB" w14:textId="77777777" w:rsidR="008E1C65" w:rsidRPr="00EB2029" w:rsidRDefault="008E1C65" w:rsidP="008E1C65">
      <w:pPr>
        <w:spacing w:after="0" w:line="240" w:lineRule="auto"/>
        <w:jc w:val="both"/>
      </w:pPr>
    </w:p>
    <w:p w14:paraId="628D2311" w14:textId="77777777" w:rsidR="008E1C65" w:rsidRPr="00EB2029" w:rsidRDefault="008E1C65" w:rsidP="008E1C65">
      <w:pPr>
        <w:spacing w:after="0" w:line="240" w:lineRule="auto"/>
        <w:jc w:val="both"/>
      </w:pPr>
      <w:r w:rsidRPr="00EB2029">
        <w:t xml:space="preserve">Ces publics </w:t>
      </w:r>
      <w:r w:rsidR="00FC54D6" w:rsidRPr="00EB2029">
        <w:t>présentent un certain nombre de caractéristiques spécifiques :</w:t>
      </w:r>
    </w:p>
    <w:p w14:paraId="5B873E6E" w14:textId="77777777" w:rsidR="008E1C65" w:rsidRPr="00EB2029" w:rsidRDefault="008E1C65" w:rsidP="0031693F">
      <w:pPr>
        <w:pStyle w:val="Paragraphedeliste"/>
        <w:numPr>
          <w:ilvl w:val="0"/>
          <w:numId w:val="27"/>
        </w:numPr>
        <w:spacing w:after="0" w:line="240" w:lineRule="auto"/>
        <w:jc w:val="both"/>
      </w:pPr>
      <w:r w:rsidRPr="00EB2029">
        <w:t xml:space="preserve">Public plutôt féminin </w:t>
      </w:r>
    </w:p>
    <w:p w14:paraId="6E72FA71" w14:textId="77777777" w:rsidR="008E1C65" w:rsidRPr="00EB2029" w:rsidRDefault="008E1C65" w:rsidP="0031693F">
      <w:pPr>
        <w:pStyle w:val="Paragraphedeliste"/>
        <w:numPr>
          <w:ilvl w:val="0"/>
          <w:numId w:val="27"/>
        </w:numPr>
        <w:spacing w:after="0" w:line="240" w:lineRule="auto"/>
        <w:jc w:val="both"/>
      </w:pPr>
      <w:r w:rsidRPr="00EB2029">
        <w:t>Public parfois éloigné d’un parcours scolaire</w:t>
      </w:r>
      <w:r w:rsidR="00FC54D6" w:rsidRPr="00EB2029">
        <w:t>,</w:t>
      </w:r>
      <w:r w:rsidRPr="00EB2029">
        <w:t xml:space="preserve"> nécessitant un accompagnement à l’acquisition de compétences clés nécessaires </w:t>
      </w:r>
    </w:p>
    <w:p w14:paraId="4BFEC440" w14:textId="77777777" w:rsidR="008E1C65" w:rsidRPr="00EB2029" w:rsidRDefault="008E1C65" w:rsidP="0031693F">
      <w:pPr>
        <w:pStyle w:val="Paragraphedeliste"/>
        <w:numPr>
          <w:ilvl w:val="0"/>
          <w:numId w:val="27"/>
        </w:numPr>
        <w:spacing w:after="0" w:line="240" w:lineRule="auto"/>
        <w:jc w:val="both"/>
      </w:pPr>
      <w:r w:rsidRPr="00EB2029">
        <w:t>Public parfois éloigné de l’emploi</w:t>
      </w:r>
      <w:r w:rsidR="00FC54D6" w:rsidRPr="00EB2029">
        <w:t>,</w:t>
      </w:r>
      <w:r w:rsidRPr="00EB2029">
        <w:t xml:space="preserve"> dont la formation permet une réinsertion économique, sociale et culturelle</w:t>
      </w:r>
    </w:p>
    <w:p w14:paraId="07BBA731" w14:textId="77777777" w:rsidR="008E1C65" w:rsidRPr="00EB2029" w:rsidRDefault="008E1C65" w:rsidP="0031693F">
      <w:pPr>
        <w:pStyle w:val="Paragraphedeliste"/>
        <w:numPr>
          <w:ilvl w:val="0"/>
          <w:numId w:val="27"/>
        </w:numPr>
        <w:spacing w:after="0" w:line="240" w:lineRule="auto"/>
        <w:jc w:val="both"/>
      </w:pPr>
      <w:r w:rsidRPr="00EB2029">
        <w:t>Une moyenne d’âge évolutive depuis quelques années :</w:t>
      </w:r>
    </w:p>
    <w:p w14:paraId="4509B168" w14:textId="77777777" w:rsidR="008E1C65" w:rsidRPr="00EB2029" w:rsidRDefault="008E1C65" w:rsidP="0031693F">
      <w:pPr>
        <w:pStyle w:val="Paragraphedeliste"/>
        <w:numPr>
          <w:ilvl w:val="1"/>
          <w:numId w:val="27"/>
        </w:numPr>
        <w:spacing w:after="0" w:line="240" w:lineRule="auto"/>
        <w:jc w:val="both"/>
      </w:pPr>
      <w:r w:rsidRPr="00EB2029">
        <w:t>En voie scolaire : tendance à l’augmentation de cette moyenne</w:t>
      </w:r>
    </w:p>
    <w:p w14:paraId="1FE7BBE0" w14:textId="77777777" w:rsidR="008E1C65" w:rsidRPr="00EB2029" w:rsidRDefault="008E1C65" w:rsidP="0031693F">
      <w:pPr>
        <w:pStyle w:val="Paragraphedeliste"/>
        <w:numPr>
          <w:ilvl w:val="1"/>
          <w:numId w:val="27"/>
        </w:numPr>
        <w:spacing w:after="0" w:line="240" w:lineRule="auto"/>
        <w:jc w:val="both"/>
      </w:pPr>
      <w:r w:rsidRPr="00EB2029">
        <w:t xml:space="preserve">En voie alternance : une moyenne d’âge plus faible </w:t>
      </w:r>
    </w:p>
    <w:p w14:paraId="181F32BB" w14:textId="77777777" w:rsidR="008E1C65" w:rsidRPr="00EB2029" w:rsidRDefault="008E1C65" w:rsidP="0031693F">
      <w:pPr>
        <w:pStyle w:val="Paragraphedeliste"/>
        <w:numPr>
          <w:ilvl w:val="0"/>
          <w:numId w:val="27"/>
        </w:numPr>
        <w:spacing w:after="0" w:line="240" w:lineRule="auto"/>
        <w:jc w:val="both"/>
      </w:pPr>
      <w:r w:rsidRPr="00EB2029">
        <w:t>Public pouvant être en situation de handicap en particulier en lien avec des problématiques d’apprentissage</w:t>
      </w:r>
      <w:r w:rsidR="00C12100">
        <w:t xml:space="preserve">, notamment les personnes présentant des troubles </w:t>
      </w:r>
      <w:r w:rsidR="007850BE">
        <w:t>« </w:t>
      </w:r>
      <w:proofErr w:type="spellStart"/>
      <w:r w:rsidR="00C12100">
        <w:t>dys</w:t>
      </w:r>
      <w:proofErr w:type="spellEnd"/>
      <w:r w:rsidR="007850BE">
        <w:t> »</w:t>
      </w:r>
      <w:r w:rsidR="00C12100">
        <w:t>.</w:t>
      </w:r>
    </w:p>
    <w:p w14:paraId="7FE9E5CE" w14:textId="77777777" w:rsidR="008E1C65" w:rsidRPr="00EB2029" w:rsidRDefault="008E1C65" w:rsidP="008E1C65">
      <w:pPr>
        <w:spacing w:after="0" w:line="240" w:lineRule="auto"/>
        <w:jc w:val="both"/>
      </w:pPr>
    </w:p>
    <w:p w14:paraId="4B2200AD" w14:textId="77777777" w:rsidR="008E1C65" w:rsidRPr="00EB2029" w:rsidRDefault="00FC54D6" w:rsidP="008E1C65">
      <w:pPr>
        <w:spacing w:after="0" w:line="240" w:lineRule="auto"/>
        <w:jc w:val="both"/>
      </w:pPr>
      <w:r w:rsidRPr="00EB2029">
        <w:t>Cette</w:t>
      </w:r>
      <w:r w:rsidR="008E1C65" w:rsidRPr="00EB2029">
        <w:t xml:space="preserve"> diversité des publics accueillis permet un enrichissement individuel et </w:t>
      </w:r>
      <w:r w:rsidRPr="00EB2029">
        <w:t>collectif</w:t>
      </w:r>
      <w:r w:rsidR="008E1C65" w:rsidRPr="00EB2029">
        <w:t xml:space="preserve">. Les valeurs de respect et d’acceptation de l’autre dans ses différences sont </w:t>
      </w:r>
      <w:r w:rsidRPr="00EB2029">
        <w:t xml:space="preserve">en effet </w:t>
      </w:r>
      <w:r w:rsidR="008E1C65" w:rsidRPr="00EB2029">
        <w:t>essentielles pour la formation de ces futurs professionnels.</w:t>
      </w:r>
      <w:r w:rsidRPr="00EB2029">
        <w:t xml:space="preserve"> Pour favoriser ces échanges, no</w:t>
      </w:r>
      <w:r w:rsidR="008E1C65" w:rsidRPr="00EB2029">
        <w:t xml:space="preserve">us mixons les parcours de formation </w:t>
      </w:r>
      <w:r w:rsidRPr="00EB2029">
        <w:t>pour que chacun puisse aussi apprendre des autres.</w:t>
      </w:r>
    </w:p>
    <w:p w14:paraId="7280DBF7" w14:textId="77777777" w:rsidR="005851A0" w:rsidRDefault="005851A0" w:rsidP="008E1C65">
      <w:pPr>
        <w:spacing w:after="0" w:line="240" w:lineRule="auto"/>
        <w:jc w:val="both"/>
        <w:rPr>
          <w:b/>
        </w:rPr>
      </w:pPr>
    </w:p>
    <w:p w14:paraId="54837AE1" w14:textId="77777777" w:rsidR="00157D98" w:rsidRDefault="00157D98" w:rsidP="008E1C65">
      <w:pPr>
        <w:spacing w:after="0" w:line="240" w:lineRule="auto"/>
        <w:jc w:val="both"/>
        <w:rPr>
          <w:b/>
        </w:rPr>
      </w:pPr>
    </w:p>
    <w:p w14:paraId="530DF629" w14:textId="77777777" w:rsidR="00B42006" w:rsidRDefault="00FC54D6" w:rsidP="00FC54D6">
      <w:pPr>
        <w:pStyle w:val="Titre3"/>
        <w:rPr>
          <w:rFonts w:eastAsia="Arial Unicode MS"/>
        </w:rPr>
      </w:pPr>
      <w:bookmarkStart w:id="21" w:name="_Toc115268466"/>
      <w:r>
        <w:rPr>
          <w:rFonts w:eastAsia="Arial Unicode MS"/>
        </w:rPr>
        <w:t>L’élargissement de notre offre :</w:t>
      </w:r>
      <w:bookmarkEnd w:id="21"/>
    </w:p>
    <w:p w14:paraId="59A9565D" w14:textId="77777777" w:rsidR="00FC54D6" w:rsidRPr="00EB2029" w:rsidRDefault="00FC54D6" w:rsidP="00A6538F">
      <w:pPr>
        <w:pStyle w:val="Sansinterligne"/>
        <w:jc w:val="both"/>
        <w:rPr>
          <w:rFonts w:eastAsia="Arial Unicode MS"/>
        </w:rPr>
      </w:pPr>
      <w:r w:rsidRPr="00EB2029">
        <w:rPr>
          <w:rFonts w:eastAsia="Arial Unicode MS"/>
        </w:rPr>
        <w:t xml:space="preserve">Compte tenu des difficultés massives de recrutement dans notre secteur d’activité, nous avons été amenés depuis 2021 à nous positionner sur d’autres types de dispositifs ayant pour finalité la construction de projets professionnels viables visant une insertion dans les métiers du prendre soin et de l’accompagnement. </w:t>
      </w:r>
      <w:r w:rsidR="00E7205F" w:rsidRPr="00EB2029">
        <w:rPr>
          <w:rFonts w:eastAsia="Arial Unicode MS"/>
        </w:rPr>
        <w:t xml:space="preserve">Il s’agit pour nous d’un engagement essentiel pour œuvrer à l’attractivité de </w:t>
      </w:r>
      <w:r w:rsidR="00E7205F" w:rsidRPr="00EB2029">
        <w:rPr>
          <w:rFonts w:eastAsia="Arial Unicode MS"/>
        </w:rPr>
        <w:lastRenderedPageBreak/>
        <w:t>ces métiers et participer ainsi à la réduction de la pénurie de personnel qualifié qui a de graves conséquences sur le fonctionnement des établissements qui sont nos partenaires au quotidien. Pour ce faire, nos équipes ont construit des prestations sur mesure, prenant en compte les spécificités du public visé, les possibilités d’accueil et d’accompagnement des établissements, et les différentes sources de financement qui permettent de mener à bien ce type de formation. Nous continuons aujourd’hui notre réflexion pour innover dans cette prise en charge et proposer des actions qui soient efficientes en termes d’insertion professionnelle durable.</w:t>
      </w:r>
    </w:p>
    <w:p w14:paraId="506314F6" w14:textId="77777777" w:rsidR="00FC54D6" w:rsidRDefault="00FC54D6" w:rsidP="00A6538F">
      <w:pPr>
        <w:pStyle w:val="Sansinterligne"/>
        <w:jc w:val="both"/>
        <w:rPr>
          <w:rFonts w:eastAsia="Arial Unicode MS"/>
        </w:rPr>
      </w:pPr>
    </w:p>
    <w:p w14:paraId="0427FFC8" w14:textId="77777777" w:rsidR="00EB2029" w:rsidRDefault="00EB2029" w:rsidP="00A6538F">
      <w:pPr>
        <w:pStyle w:val="Sansinterligne"/>
        <w:jc w:val="both"/>
        <w:rPr>
          <w:rFonts w:eastAsia="Arial Unicode MS"/>
        </w:rPr>
      </w:pPr>
    </w:p>
    <w:p w14:paraId="0D8C4A0A" w14:textId="77777777" w:rsidR="00B42006" w:rsidRPr="00EB2029" w:rsidRDefault="00B42006" w:rsidP="006C1B86">
      <w:pPr>
        <w:pStyle w:val="Titre2"/>
        <w:numPr>
          <w:ilvl w:val="0"/>
          <w:numId w:val="21"/>
        </w:numPr>
        <w:jc w:val="both"/>
        <w:rPr>
          <w:rFonts w:eastAsia="Arial Unicode MS"/>
        </w:rPr>
      </w:pPr>
      <w:bookmarkStart w:id="22" w:name="_Toc115268467"/>
      <w:r w:rsidRPr="00EB2029">
        <w:rPr>
          <w:rFonts w:eastAsia="Arial Unicode MS"/>
        </w:rPr>
        <w:t>Le renforcement de l’accompagnement</w:t>
      </w:r>
      <w:bookmarkEnd w:id="22"/>
      <w:r w:rsidR="00EA06A3" w:rsidRPr="00EB2029">
        <w:rPr>
          <w:rFonts w:eastAsia="Arial Unicode MS"/>
        </w:rPr>
        <w:t xml:space="preserve"> </w:t>
      </w:r>
    </w:p>
    <w:p w14:paraId="5A0125D1" w14:textId="77777777" w:rsidR="00EB2029" w:rsidRDefault="00EB2029" w:rsidP="00E7205F">
      <w:pPr>
        <w:pStyle w:val="Titre3"/>
      </w:pPr>
    </w:p>
    <w:p w14:paraId="7914A800" w14:textId="77777777" w:rsidR="00E7205F" w:rsidRPr="008977F5" w:rsidRDefault="00E7205F" w:rsidP="00E7205F">
      <w:pPr>
        <w:pStyle w:val="Titre3"/>
      </w:pPr>
      <w:bookmarkStart w:id="23" w:name="_Toc115268468"/>
      <w:r w:rsidRPr="008977F5">
        <w:t>L’accompagnement</w:t>
      </w:r>
      <w:r>
        <w:t> : quelques repères</w:t>
      </w:r>
      <w:bookmarkEnd w:id="23"/>
    </w:p>
    <w:p w14:paraId="287E097A" w14:textId="77777777" w:rsidR="00E7205F" w:rsidRPr="00EB2029" w:rsidRDefault="00E7205F" w:rsidP="00E7205F">
      <w:pPr>
        <w:spacing w:after="0" w:line="240" w:lineRule="auto"/>
        <w:jc w:val="both"/>
        <w:rPr>
          <w:rFonts w:cstheme="minorHAnsi"/>
        </w:rPr>
      </w:pPr>
      <w:r w:rsidRPr="00EB2029">
        <w:rPr>
          <w:rFonts w:cstheme="minorHAnsi"/>
        </w:rPr>
        <w:t xml:space="preserve">L’accompagnement peut se définir comme un ensemble d’actions et d’attitudes visant à soutenir quelqu’un de manière spécifique. On peut citer </w:t>
      </w:r>
      <w:r w:rsidR="00D77827">
        <w:rPr>
          <w:rFonts w:cstheme="minorHAnsi"/>
        </w:rPr>
        <w:t>deux</w:t>
      </w:r>
      <w:r w:rsidRPr="00EB2029">
        <w:rPr>
          <w:rFonts w:cstheme="minorHAnsi"/>
        </w:rPr>
        <w:t xml:space="preserve"> synonymes du mot accompagner :</w:t>
      </w:r>
    </w:p>
    <w:p w14:paraId="063E625E" w14:textId="77777777" w:rsidR="00E7205F" w:rsidRPr="00EB2029" w:rsidRDefault="00E7205F" w:rsidP="0031693F">
      <w:pPr>
        <w:pStyle w:val="Paragraphedeliste"/>
        <w:numPr>
          <w:ilvl w:val="0"/>
          <w:numId w:val="27"/>
        </w:numPr>
        <w:spacing w:after="0" w:line="240" w:lineRule="auto"/>
        <w:jc w:val="both"/>
        <w:rPr>
          <w:rFonts w:cstheme="minorHAnsi"/>
        </w:rPr>
      </w:pPr>
      <w:r w:rsidRPr="00EB2029">
        <w:rPr>
          <w:rFonts w:cstheme="minorHAnsi"/>
        </w:rPr>
        <w:t>Guider : qui induit l’idée d’accompagner en montrant un chemin, c'est-à-dire de conseiller et d’orienter.</w:t>
      </w:r>
    </w:p>
    <w:p w14:paraId="225069D8" w14:textId="77777777" w:rsidR="00E7205F" w:rsidRPr="00EB2029" w:rsidRDefault="00E7205F" w:rsidP="0031693F">
      <w:pPr>
        <w:pStyle w:val="Paragraphedeliste"/>
        <w:numPr>
          <w:ilvl w:val="0"/>
          <w:numId w:val="27"/>
        </w:numPr>
        <w:spacing w:after="0" w:line="240" w:lineRule="auto"/>
        <w:jc w:val="both"/>
        <w:rPr>
          <w:rFonts w:cstheme="minorHAnsi"/>
        </w:rPr>
      </w:pPr>
      <w:r w:rsidRPr="00EB2029">
        <w:rPr>
          <w:rFonts w:cstheme="minorHAnsi"/>
        </w:rPr>
        <w:t>Conduire : qui induit une idée d’accompagnement en guidant et en protégeant c'est-à-dire d’instruire, d’éduquer, de former, d’élever.</w:t>
      </w:r>
    </w:p>
    <w:p w14:paraId="01F95811" w14:textId="77777777" w:rsidR="00D65750" w:rsidRPr="00EB2029" w:rsidRDefault="00D65750" w:rsidP="00D65750">
      <w:pPr>
        <w:pStyle w:val="Paragraphedeliste"/>
        <w:spacing w:after="0" w:line="240" w:lineRule="auto"/>
        <w:jc w:val="both"/>
        <w:rPr>
          <w:rFonts w:cstheme="minorHAnsi"/>
        </w:rPr>
      </w:pPr>
    </w:p>
    <w:p w14:paraId="55B43A6C" w14:textId="77777777" w:rsidR="00E7205F" w:rsidRPr="00EB2029" w:rsidRDefault="00E7205F" w:rsidP="00E7205F">
      <w:pPr>
        <w:jc w:val="both"/>
        <w:rPr>
          <w:rFonts w:cstheme="minorHAnsi"/>
        </w:rPr>
      </w:pPr>
      <w:r w:rsidRPr="00EB2029">
        <w:rPr>
          <w:rFonts w:cstheme="minorHAnsi"/>
        </w:rPr>
        <w:t>Le Dictionnaire de la Formation et du Développement Personnel le définit comme </w:t>
      </w:r>
      <w:r w:rsidRPr="00EB2029">
        <w:rPr>
          <w:rFonts w:cstheme="minorHAnsi"/>
          <w:i/>
        </w:rPr>
        <w:t>: « Une fonction qui, dans une équipe pédagogique, consiste à suivre un stagiaire et à cheminer avec lui durant une période plus ou moins brève afin d’échanger à propos de son action, d’y réfléchir ensemble et de l’évaluer ».</w:t>
      </w:r>
    </w:p>
    <w:p w14:paraId="7E322E8E" w14:textId="77777777" w:rsidR="00E7205F" w:rsidRDefault="00D65750" w:rsidP="006A5572">
      <w:pPr>
        <w:spacing w:after="0" w:line="240" w:lineRule="auto"/>
        <w:jc w:val="both"/>
        <w:rPr>
          <w:rFonts w:cstheme="minorHAnsi"/>
        </w:rPr>
      </w:pPr>
      <w:r w:rsidRPr="00EB2029">
        <w:rPr>
          <w:rFonts w:cstheme="minorHAnsi"/>
        </w:rPr>
        <w:t xml:space="preserve">Dans ce cadre, l’accompagné, étudiant ou professionnel, est une personne </w:t>
      </w:r>
      <w:r w:rsidR="007850BE">
        <w:rPr>
          <w:rFonts w:cstheme="minorHAnsi"/>
        </w:rPr>
        <w:t>singulière</w:t>
      </w:r>
      <w:r w:rsidRPr="00EB2029">
        <w:rPr>
          <w:rFonts w:cstheme="minorHAnsi"/>
        </w:rPr>
        <w:t xml:space="preserve"> qui a besoin de croire en ses succès. C’est pourquoi l’accompagnement, d’inspiration humaniste, s’inscrit dans une pédagogie de la réussite : il permet de développer le sentiment d’efficacité personnelle et donc la confiance en ses possibilités. Le formateur se situe lui dans un rôle de facilitateur, de médiateur de la formation et non pas comme un transmetteur de connaissances et de savoirs. Il accompagne les apprenants en apprentissage tout au long de leur parcours de formation, pour favoriser le développement de leur potentiel.</w:t>
      </w:r>
    </w:p>
    <w:p w14:paraId="6630EEF3" w14:textId="77777777" w:rsidR="006A5572" w:rsidRPr="006A5572" w:rsidRDefault="006A5572" w:rsidP="006A5572">
      <w:pPr>
        <w:spacing w:after="0" w:line="240" w:lineRule="auto"/>
        <w:jc w:val="both"/>
        <w:rPr>
          <w:b/>
        </w:rPr>
      </w:pPr>
    </w:p>
    <w:p w14:paraId="7E4BD9BC" w14:textId="77777777" w:rsidR="00D65750" w:rsidRPr="006A5572" w:rsidRDefault="00D65750" w:rsidP="006A5572">
      <w:pPr>
        <w:spacing w:after="0" w:line="240" w:lineRule="auto"/>
        <w:jc w:val="both"/>
        <w:rPr>
          <w:b/>
        </w:rPr>
      </w:pPr>
    </w:p>
    <w:p w14:paraId="3EECEBFF" w14:textId="77777777" w:rsidR="00E7205F" w:rsidRDefault="00E7205F" w:rsidP="00D65750">
      <w:pPr>
        <w:pStyle w:val="Titre3"/>
        <w:rPr>
          <w:rFonts w:eastAsia="Arial Unicode MS"/>
        </w:rPr>
      </w:pPr>
      <w:bookmarkStart w:id="24" w:name="_Toc115268469"/>
      <w:r>
        <w:rPr>
          <w:rFonts w:eastAsia="Arial Unicode MS"/>
        </w:rPr>
        <w:t>Les nouvelles modalités de l’individualisation</w:t>
      </w:r>
      <w:bookmarkEnd w:id="24"/>
    </w:p>
    <w:p w14:paraId="24B9CEE6" w14:textId="77777777" w:rsidR="00B57B85" w:rsidRDefault="00B57B85" w:rsidP="007850BE">
      <w:pPr>
        <w:pStyle w:val="Commentaire"/>
        <w:rPr>
          <w:rFonts w:cstheme="minorHAnsi"/>
          <w:sz w:val="22"/>
          <w:szCs w:val="22"/>
        </w:rPr>
      </w:pPr>
    </w:p>
    <w:p w14:paraId="2226624A" w14:textId="29D9D47F" w:rsidR="00D65750" w:rsidRPr="006A5572" w:rsidRDefault="00D65750" w:rsidP="007850BE">
      <w:pPr>
        <w:pStyle w:val="Commentaire"/>
        <w:rPr>
          <w:rFonts w:cstheme="minorHAnsi"/>
          <w:sz w:val="22"/>
          <w:szCs w:val="22"/>
        </w:rPr>
      </w:pPr>
      <w:r w:rsidRPr="006A5572">
        <w:rPr>
          <w:rFonts w:cstheme="minorHAnsi"/>
          <w:sz w:val="22"/>
          <w:szCs w:val="22"/>
        </w:rPr>
        <w:t xml:space="preserve">La nouvelle version du référentiel </w:t>
      </w:r>
      <w:r w:rsidR="007850BE" w:rsidRPr="006A5572">
        <w:rPr>
          <w:rFonts w:cstheme="minorHAnsi"/>
          <w:sz w:val="22"/>
          <w:szCs w:val="22"/>
        </w:rPr>
        <w:t xml:space="preserve">de formation </w:t>
      </w:r>
      <w:r w:rsidRPr="006A5572">
        <w:rPr>
          <w:rFonts w:cstheme="minorHAnsi"/>
          <w:sz w:val="22"/>
          <w:szCs w:val="22"/>
        </w:rPr>
        <w:t xml:space="preserve">Aide-Soignant a largement introduit la nécessité d’un accompagnement beaucoup plus marqué des apprenants. Pour cela, différentes modalités ont été inscrites dans le déroulé pédagogique : </w:t>
      </w:r>
    </w:p>
    <w:p w14:paraId="359583C1" w14:textId="77777777" w:rsidR="00D65750" w:rsidRPr="00EB2029" w:rsidRDefault="00D65750" w:rsidP="0031693F">
      <w:pPr>
        <w:pStyle w:val="Paragraphedeliste"/>
        <w:numPr>
          <w:ilvl w:val="0"/>
          <w:numId w:val="35"/>
        </w:numPr>
        <w:jc w:val="both"/>
        <w:rPr>
          <w:rFonts w:cstheme="minorHAnsi"/>
          <w:b/>
        </w:rPr>
      </w:pPr>
      <w:r w:rsidRPr="00EB2029">
        <w:rPr>
          <w:rFonts w:cstheme="minorHAnsi"/>
          <w:b/>
        </w:rPr>
        <w:t>L’accompagnement Pédagogique Individualisé (API) :</w:t>
      </w:r>
    </w:p>
    <w:p w14:paraId="43EC58E8" w14:textId="77777777" w:rsidR="00D65750" w:rsidRPr="00EB2029" w:rsidRDefault="00D65750" w:rsidP="00EA06A3">
      <w:pPr>
        <w:pStyle w:val="Paragraphedeliste"/>
        <w:jc w:val="both"/>
        <w:rPr>
          <w:rFonts w:cstheme="minorHAnsi"/>
        </w:rPr>
      </w:pPr>
      <w:r w:rsidRPr="00EB2029">
        <w:rPr>
          <w:rFonts w:cstheme="minorHAnsi"/>
        </w:rPr>
        <w:t>Il va permettre de réaliser un accompagnement pédagogique ciblé compte tenu de la diversité des profils et des nouvelles modalités d’accès à la formation</w:t>
      </w:r>
      <w:r w:rsidR="00EA06A3" w:rsidRPr="00EB2029">
        <w:rPr>
          <w:rFonts w:cstheme="minorHAnsi"/>
        </w:rPr>
        <w:t>. Il se traduit par :</w:t>
      </w:r>
    </w:p>
    <w:p w14:paraId="5D1B954B" w14:textId="77777777" w:rsidR="00D65750" w:rsidRPr="00EB2029" w:rsidRDefault="00EA06A3" w:rsidP="0031693F">
      <w:pPr>
        <w:pStyle w:val="Paragraphedeliste"/>
        <w:numPr>
          <w:ilvl w:val="0"/>
          <w:numId w:val="36"/>
        </w:numPr>
        <w:jc w:val="both"/>
        <w:rPr>
          <w:rFonts w:cstheme="minorHAnsi"/>
        </w:rPr>
      </w:pPr>
      <w:r w:rsidRPr="00EB2029">
        <w:rPr>
          <w:rFonts w:cstheme="minorHAnsi"/>
        </w:rPr>
        <w:t>Des tests de p</w:t>
      </w:r>
      <w:r w:rsidR="00D65750" w:rsidRPr="00EB2029">
        <w:rPr>
          <w:rFonts w:cstheme="minorHAnsi"/>
        </w:rPr>
        <w:t>ositionnement en lien avec les attendus en termes d’écriture/lecture/compréhension, arithmétique, relations humaines, organ</w:t>
      </w:r>
      <w:r w:rsidRPr="00EB2029">
        <w:rPr>
          <w:rFonts w:cstheme="minorHAnsi"/>
        </w:rPr>
        <w:t xml:space="preserve">isation et outils informatiques. Les résultats sont analysés pour </w:t>
      </w:r>
      <w:r w:rsidR="00E065DD" w:rsidRPr="00EB2029">
        <w:rPr>
          <w:rFonts w:cstheme="minorHAnsi"/>
        </w:rPr>
        <w:t>identifier</w:t>
      </w:r>
      <w:r w:rsidRPr="00EB2029">
        <w:rPr>
          <w:rFonts w:cstheme="minorHAnsi"/>
        </w:rPr>
        <w:t xml:space="preserve"> les besoins de chacun</w:t>
      </w:r>
    </w:p>
    <w:p w14:paraId="063B565C" w14:textId="77777777" w:rsidR="00D65750" w:rsidRPr="00EB2029" w:rsidRDefault="00EA06A3" w:rsidP="0031693F">
      <w:pPr>
        <w:pStyle w:val="Paragraphedeliste"/>
        <w:numPr>
          <w:ilvl w:val="0"/>
          <w:numId w:val="36"/>
        </w:numPr>
        <w:jc w:val="both"/>
        <w:rPr>
          <w:rFonts w:cstheme="minorHAnsi"/>
        </w:rPr>
      </w:pPr>
      <w:r w:rsidRPr="00EB2029">
        <w:rPr>
          <w:rFonts w:cstheme="minorHAnsi"/>
        </w:rPr>
        <w:t>Un parcours de formation</w:t>
      </w:r>
      <w:r w:rsidR="00D65750" w:rsidRPr="00EB2029">
        <w:rPr>
          <w:rFonts w:cstheme="minorHAnsi"/>
        </w:rPr>
        <w:t xml:space="preserve"> individualisé </w:t>
      </w:r>
      <w:r w:rsidR="00D77827">
        <w:rPr>
          <w:rFonts w:cstheme="minorHAnsi"/>
        </w:rPr>
        <w:t xml:space="preserve">et personnalisé </w:t>
      </w:r>
      <w:r w:rsidR="00D65750" w:rsidRPr="00EB2029">
        <w:rPr>
          <w:rFonts w:cstheme="minorHAnsi"/>
        </w:rPr>
        <w:t>pour développer les compétences manquantes,</w:t>
      </w:r>
    </w:p>
    <w:p w14:paraId="2D6CC16B" w14:textId="77777777" w:rsidR="00D65750" w:rsidRPr="00EB2029" w:rsidRDefault="00EA06A3" w:rsidP="0031693F">
      <w:pPr>
        <w:pStyle w:val="Paragraphedeliste"/>
        <w:numPr>
          <w:ilvl w:val="0"/>
          <w:numId w:val="36"/>
        </w:numPr>
        <w:jc w:val="both"/>
        <w:rPr>
          <w:rFonts w:cstheme="minorHAnsi"/>
        </w:rPr>
      </w:pPr>
      <w:r w:rsidRPr="00EB2029">
        <w:rPr>
          <w:rFonts w:cstheme="minorHAnsi"/>
        </w:rPr>
        <w:t>Un r</w:t>
      </w:r>
      <w:r w:rsidR="00D65750" w:rsidRPr="00EB2029">
        <w:rPr>
          <w:rFonts w:cstheme="minorHAnsi"/>
        </w:rPr>
        <w:t>enforcement</w:t>
      </w:r>
      <w:r w:rsidRPr="00EB2029">
        <w:rPr>
          <w:rFonts w:cstheme="minorHAnsi"/>
        </w:rPr>
        <w:t xml:space="preserve"> ciblé</w:t>
      </w:r>
      <w:r w:rsidR="00D65750" w:rsidRPr="00EB2029">
        <w:rPr>
          <w:rFonts w:cstheme="minorHAnsi"/>
        </w:rPr>
        <w:t>, si nécessaire, dans le</w:t>
      </w:r>
      <w:r w:rsidRPr="00EB2029">
        <w:rPr>
          <w:rFonts w:cstheme="minorHAnsi"/>
        </w:rPr>
        <w:t>s</w:t>
      </w:r>
      <w:r w:rsidR="00D65750" w:rsidRPr="00EB2029">
        <w:rPr>
          <w:rFonts w:cstheme="minorHAnsi"/>
        </w:rPr>
        <w:t xml:space="preserve"> domaine</w:t>
      </w:r>
      <w:r w:rsidRPr="00EB2029">
        <w:rPr>
          <w:rFonts w:cstheme="minorHAnsi"/>
        </w:rPr>
        <w:t>s</w:t>
      </w:r>
      <w:r w:rsidR="00D65750" w:rsidRPr="00EB2029">
        <w:rPr>
          <w:rFonts w:cstheme="minorHAnsi"/>
        </w:rPr>
        <w:t xml:space="preserve"> de l’arithmétique et du français,</w:t>
      </w:r>
    </w:p>
    <w:p w14:paraId="4044EFFA" w14:textId="77777777" w:rsidR="00D65750" w:rsidRDefault="00EA06A3" w:rsidP="0031693F">
      <w:pPr>
        <w:pStyle w:val="Paragraphedeliste"/>
        <w:numPr>
          <w:ilvl w:val="0"/>
          <w:numId w:val="36"/>
        </w:numPr>
        <w:jc w:val="both"/>
        <w:rPr>
          <w:rFonts w:cstheme="minorHAnsi"/>
        </w:rPr>
      </w:pPr>
      <w:r w:rsidRPr="00EB2029">
        <w:rPr>
          <w:rFonts w:cstheme="minorHAnsi"/>
        </w:rPr>
        <w:t>Un a</w:t>
      </w:r>
      <w:r w:rsidR="00D65750" w:rsidRPr="00EB2029">
        <w:rPr>
          <w:rFonts w:cstheme="minorHAnsi"/>
        </w:rPr>
        <w:t>ccompagnement à l’explicitation</w:t>
      </w:r>
      <w:r w:rsidRPr="00EB2029">
        <w:rPr>
          <w:rFonts w:cstheme="minorHAnsi"/>
        </w:rPr>
        <w:t xml:space="preserve"> et à</w:t>
      </w:r>
      <w:r w:rsidR="00D65750" w:rsidRPr="00EB2029">
        <w:rPr>
          <w:rFonts w:cstheme="minorHAnsi"/>
        </w:rPr>
        <w:t xml:space="preserve"> la formalisation du projet professionnel.</w:t>
      </w:r>
    </w:p>
    <w:p w14:paraId="2FB715F3" w14:textId="77777777" w:rsidR="006C1B86" w:rsidRPr="00EB2029" w:rsidRDefault="006C1B86" w:rsidP="0031693F">
      <w:pPr>
        <w:pStyle w:val="Paragraphedeliste"/>
        <w:numPr>
          <w:ilvl w:val="0"/>
          <w:numId w:val="36"/>
        </w:numPr>
        <w:jc w:val="both"/>
        <w:rPr>
          <w:rFonts w:cstheme="minorHAnsi"/>
        </w:rPr>
      </w:pPr>
      <w:r>
        <w:rPr>
          <w:rFonts w:cstheme="minorHAnsi"/>
        </w:rPr>
        <w:t>Un accompagnement si besoin aux personnes en situation de handicap</w:t>
      </w:r>
    </w:p>
    <w:p w14:paraId="1DD1D3BC" w14:textId="77777777" w:rsidR="00157D98" w:rsidRPr="00EB2029" w:rsidRDefault="00157D98" w:rsidP="005851A0">
      <w:pPr>
        <w:pStyle w:val="Paragraphedeliste"/>
        <w:ind w:left="1080"/>
        <w:jc w:val="both"/>
        <w:rPr>
          <w:rFonts w:cstheme="minorHAnsi"/>
        </w:rPr>
      </w:pPr>
    </w:p>
    <w:p w14:paraId="15B49F94" w14:textId="77777777" w:rsidR="00D65750" w:rsidRPr="00EB2029" w:rsidRDefault="00D65750" w:rsidP="0031693F">
      <w:pPr>
        <w:pStyle w:val="Paragraphedeliste"/>
        <w:numPr>
          <w:ilvl w:val="0"/>
          <w:numId w:val="35"/>
        </w:numPr>
        <w:jc w:val="both"/>
        <w:rPr>
          <w:rFonts w:cstheme="minorHAnsi"/>
          <w:b/>
        </w:rPr>
      </w:pPr>
      <w:r w:rsidRPr="00EB2029">
        <w:rPr>
          <w:rFonts w:cstheme="minorHAnsi"/>
          <w:b/>
        </w:rPr>
        <w:t xml:space="preserve">Les entretiens de suivi </w:t>
      </w:r>
      <w:r w:rsidR="006A5572" w:rsidRPr="00EB2029">
        <w:rPr>
          <w:rFonts w:cstheme="minorHAnsi"/>
          <w:b/>
        </w:rPr>
        <w:t>pédagogique</w:t>
      </w:r>
      <w:r w:rsidR="006A5572">
        <w:rPr>
          <w:rFonts w:cstheme="minorHAnsi"/>
          <w:b/>
        </w:rPr>
        <w:t xml:space="preserve"> </w:t>
      </w:r>
      <w:r w:rsidR="006A5572" w:rsidRPr="00EB2029">
        <w:rPr>
          <w:rFonts w:cstheme="minorHAnsi"/>
          <w:b/>
        </w:rPr>
        <w:t>:</w:t>
      </w:r>
    </w:p>
    <w:p w14:paraId="4D5AA0CB" w14:textId="77777777" w:rsidR="00D65750" w:rsidRPr="00EB2029" w:rsidRDefault="00D65750" w:rsidP="00EA06A3">
      <w:pPr>
        <w:pStyle w:val="Paragraphedeliste"/>
        <w:jc w:val="both"/>
        <w:rPr>
          <w:rFonts w:cstheme="minorHAnsi"/>
        </w:rPr>
      </w:pPr>
      <w:r w:rsidRPr="00EB2029">
        <w:rPr>
          <w:rFonts w:cstheme="minorHAnsi"/>
        </w:rPr>
        <w:t>Ils permettent de poursuivre l’accompagnement pédagogique tout au long de la formation.</w:t>
      </w:r>
    </w:p>
    <w:p w14:paraId="28D77625" w14:textId="77777777" w:rsidR="00D65750" w:rsidRPr="00EB2029" w:rsidRDefault="00D65750" w:rsidP="0031693F">
      <w:pPr>
        <w:pStyle w:val="Paragraphedeliste"/>
        <w:numPr>
          <w:ilvl w:val="0"/>
          <w:numId w:val="36"/>
        </w:numPr>
        <w:jc w:val="both"/>
        <w:rPr>
          <w:rFonts w:cstheme="minorHAnsi"/>
        </w:rPr>
      </w:pPr>
      <w:r w:rsidRPr="00EB2029">
        <w:rPr>
          <w:rFonts w:cstheme="minorHAnsi"/>
        </w:rPr>
        <w:t xml:space="preserve">L’entretien d’accueil permet la première prise de contact et un échange entre élève et formateur référent sur les attendus, les points forts et </w:t>
      </w:r>
      <w:r w:rsidR="00EA06A3" w:rsidRPr="00EB2029">
        <w:rPr>
          <w:rFonts w:cstheme="minorHAnsi"/>
        </w:rPr>
        <w:t>les axes de progrès</w:t>
      </w:r>
      <w:r w:rsidRPr="00EB2029">
        <w:rPr>
          <w:rFonts w:cstheme="minorHAnsi"/>
        </w:rPr>
        <w:t xml:space="preserve"> de l’apprenant,</w:t>
      </w:r>
    </w:p>
    <w:p w14:paraId="6CDC4095" w14:textId="77777777" w:rsidR="00D65750" w:rsidRPr="004021E2" w:rsidRDefault="00E065DD" w:rsidP="0031693F">
      <w:pPr>
        <w:pStyle w:val="Paragraphedeliste"/>
        <w:numPr>
          <w:ilvl w:val="0"/>
          <w:numId w:val="36"/>
        </w:numPr>
        <w:jc w:val="both"/>
        <w:rPr>
          <w:rFonts w:cstheme="minorHAnsi"/>
          <w:b/>
        </w:rPr>
      </w:pPr>
      <w:r w:rsidRPr="00EB2029">
        <w:rPr>
          <w:rFonts w:cstheme="minorHAnsi"/>
        </w:rPr>
        <w:t>Les entretiens de suivi</w:t>
      </w:r>
      <w:r w:rsidR="00D65750" w:rsidRPr="00EB2029">
        <w:rPr>
          <w:rFonts w:cstheme="minorHAnsi"/>
        </w:rPr>
        <w:t xml:space="preserve"> pédagogique </w:t>
      </w:r>
      <w:r w:rsidR="00EA06A3" w:rsidRPr="00EB2029">
        <w:rPr>
          <w:rFonts w:cstheme="minorHAnsi"/>
        </w:rPr>
        <w:t xml:space="preserve">suivants </w:t>
      </w:r>
      <w:r w:rsidR="00D65750" w:rsidRPr="00EB2029">
        <w:rPr>
          <w:rFonts w:cstheme="minorHAnsi"/>
        </w:rPr>
        <w:t>sont des points d’étape sur les acquis des apprenants et ses d</w:t>
      </w:r>
      <w:r w:rsidR="00EA06A3" w:rsidRPr="00EB2029">
        <w:rPr>
          <w:rFonts w:cstheme="minorHAnsi"/>
        </w:rPr>
        <w:t>ifficultés en stage et en cours</w:t>
      </w:r>
    </w:p>
    <w:p w14:paraId="58A6777C" w14:textId="77777777" w:rsidR="004021E2" w:rsidRPr="006A5572" w:rsidRDefault="004021E2" w:rsidP="0031693F">
      <w:pPr>
        <w:pStyle w:val="Paragraphedeliste"/>
        <w:numPr>
          <w:ilvl w:val="0"/>
          <w:numId w:val="36"/>
        </w:numPr>
        <w:jc w:val="both"/>
        <w:rPr>
          <w:rFonts w:cstheme="minorHAnsi"/>
        </w:rPr>
      </w:pPr>
      <w:r w:rsidRPr="006A5572">
        <w:rPr>
          <w:rFonts w:cstheme="minorHAnsi"/>
        </w:rPr>
        <w:t xml:space="preserve">Dans le cadre de </w:t>
      </w:r>
      <w:r w:rsidR="00BC1B76" w:rsidRPr="006A5572">
        <w:rPr>
          <w:rFonts w:cstheme="minorHAnsi"/>
        </w:rPr>
        <w:t xml:space="preserve">la formation par la voie de </w:t>
      </w:r>
      <w:r w:rsidRPr="006A5572">
        <w:rPr>
          <w:rFonts w:cstheme="minorHAnsi"/>
        </w:rPr>
        <w:t>l’</w:t>
      </w:r>
      <w:r w:rsidR="00BC1B76" w:rsidRPr="006A5572">
        <w:rPr>
          <w:rFonts w:cstheme="minorHAnsi"/>
        </w:rPr>
        <w:t>apprentissage</w:t>
      </w:r>
      <w:r w:rsidR="006A5572" w:rsidRPr="006A5572">
        <w:rPr>
          <w:rFonts w:cstheme="minorHAnsi"/>
        </w:rPr>
        <w:t>, des entretiens de suivi tripartite avec le maître d’apprentissage permettent de s’assurer de la bonne articulation entre apports « théoriques » et mise en pratique.</w:t>
      </w:r>
    </w:p>
    <w:p w14:paraId="0542A47F" w14:textId="77777777" w:rsidR="00EA06A3" w:rsidRPr="00EB2029" w:rsidRDefault="00EA06A3" w:rsidP="00EA06A3">
      <w:pPr>
        <w:pStyle w:val="Paragraphedeliste"/>
        <w:ind w:left="1080"/>
        <w:jc w:val="both"/>
        <w:rPr>
          <w:rFonts w:cstheme="minorHAnsi"/>
        </w:rPr>
      </w:pPr>
    </w:p>
    <w:p w14:paraId="68AD4472" w14:textId="77777777" w:rsidR="00D65750" w:rsidRPr="00EB2029" w:rsidRDefault="00D65750" w:rsidP="0031693F">
      <w:pPr>
        <w:pStyle w:val="Paragraphedeliste"/>
        <w:numPr>
          <w:ilvl w:val="0"/>
          <w:numId w:val="35"/>
        </w:numPr>
        <w:jc w:val="both"/>
        <w:rPr>
          <w:rFonts w:cstheme="minorHAnsi"/>
          <w:b/>
        </w:rPr>
      </w:pPr>
      <w:r w:rsidRPr="00EB2029">
        <w:rPr>
          <w:rFonts w:cstheme="minorHAnsi"/>
          <w:b/>
        </w:rPr>
        <w:t>Les Travaux Personnels Guidés (TPG) :</w:t>
      </w:r>
    </w:p>
    <w:p w14:paraId="5A27BEFA" w14:textId="77777777" w:rsidR="00D65750" w:rsidRPr="00EB2029" w:rsidRDefault="0031693F" w:rsidP="00EA06A3">
      <w:pPr>
        <w:pStyle w:val="Paragraphedeliste"/>
        <w:jc w:val="both"/>
        <w:rPr>
          <w:rFonts w:cstheme="minorHAnsi"/>
        </w:rPr>
      </w:pPr>
      <w:r w:rsidRPr="00EB2029">
        <w:rPr>
          <w:rFonts w:cstheme="minorHAnsi"/>
        </w:rPr>
        <w:t xml:space="preserve">Visant le soutien à la réalisation des </w:t>
      </w:r>
      <w:r w:rsidR="00E065DD" w:rsidRPr="00EB2029">
        <w:rPr>
          <w:rFonts w:cstheme="minorHAnsi"/>
        </w:rPr>
        <w:t xml:space="preserve">différents travaux, ces temps de TPG </w:t>
      </w:r>
      <w:r w:rsidR="005851A0" w:rsidRPr="00EB2029">
        <w:rPr>
          <w:rFonts w:cstheme="minorHAnsi"/>
        </w:rPr>
        <w:t xml:space="preserve">rendent possibles : </w:t>
      </w:r>
    </w:p>
    <w:p w14:paraId="41D6566F" w14:textId="77777777" w:rsidR="00D65750" w:rsidRPr="00EB2029" w:rsidRDefault="005851A0" w:rsidP="0031693F">
      <w:pPr>
        <w:pStyle w:val="Paragraphedeliste"/>
        <w:numPr>
          <w:ilvl w:val="0"/>
          <w:numId w:val="36"/>
        </w:numPr>
        <w:jc w:val="both"/>
        <w:rPr>
          <w:rFonts w:cstheme="minorHAnsi"/>
        </w:rPr>
      </w:pPr>
      <w:r w:rsidRPr="00EB2029">
        <w:rPr>
          <w:rFonts w:cstheme="minorHAnsi"/>
        </w:rPr>
        <w:t>La</w:t>
      </w:r>
      <w:r w:rsidR="00E065DD" w:rsidRPr="00EB2029">
        <w:rPr>
          <w:rFonts w:cstheme="minorHAnsi"/>
        </w:rPr>
        <w:t xml:space="preserve"> régulation par rapport aux co</w:t>
      </w:r>
      <w:r w:rsidR="00D65750" w:rsidRPr="00EB2029">
        <w:rPr>
          <w:rFonts w:cstheme="minorHAnsi"/>
        </w:rPr>
        <w:t>ntenus pédagogiques,</w:t>
      </w:r>
    </w:p>
    <w:p w14:paraId="56BEC374" w14:textId="77777777" w:rsidR="00D65750" w:rsidRPr="00EB2029" w:rsidRDefault="005851A0" w:rsidP="0031693F">
      <w:pPr>
        <w:pStyle w:val="Paragraphedeliste"/>
        <w:numPr>
          <w:ilvl w:val="0"/>
          <w:numId w:val="36"/>
        </w:numPr>
        <w:jc w:val="both"/>
        <w:rPr>
          <w:rFonts w:cstheme="minorHAnsi"/>
        </w:rPr>
      </w:pPr>
      <w:r w:rsidRPr="00EB2029">
        <w:rPr>
          <w:rFonts w:cstheme="minorHAnsi"/>
        </w:rPr>
        <w:t xml:space="preserve">Des </w:t>
      </w:r>
      <w:r w:rsidR="00D65750" w:rsidRPr="00EB2029">
        <w:rPr>
          <w:rFonts w:cstheme="minorHAnsi"/>
        </w:rPr>
        <w:t>travaux préparatoires en amont des apports,</w:t>
      </w:r>
    </w:p>
    <w:p w14:paraId="6F5D1EE4" w14:textId="77777777" w:rsidR="00D65750" w:rsidRPr="00EB2029" w:rsidRDefault="005851A0" w:rsidP="0031693F">
      <w:pPr>
        <w:pStyle w:val="Paragraphedeliste"/>
        <w:numPr>
          <w:ilvl w:val="0"/>
          <w:numId w:val="36"/>
        </w:numPr>
        <w:jc w:val="both"/>
        <w:rPr>
          <w:rFonts w:cstheme="minorHAnsi"/>
        </w:rPr>
      </w:pPr>
      <w:r w:rsidRPr="00EB2029">
        <w:rPr>
          <w:rFonts w:cstheme="minorHAnsi"/>
        </w:rPr>
        <w:t>D</w:t>
      </w:r>
      <w:r w:rsidR="00D65750" w:rsidRPr="00EB2029">
        <w:rPr>
          <w:rFonts w:cstheme="minorHAnsi"/>
        </w:rPr>
        <w:t>es temps de révisions et d’évaluations formatives,</w:t>
      </w:r>
    </w:p>
    <w:p w14:paraId="6277044A" w14:textId="77777777" w:rsidR="00D65750" w:rsidRPr="00EB2029" w:rsidRDefault="005851A0" w:rsidP="0031693F">
      <w:pPr>
        <w:pStyle w:val="Paragraphedeliste"/>
        <w:numPr>
          <w:ilvl w:val="0"/>
          <w:numId w:val="36"/>
        </w:numPr>
        <w:jc w:val="both"/>
        <w:rPr>
          <w:rFonts w:cstheme="minorHAnsi"/>
        </w:rPr>
      </w:pPr>
      <w:r w:rsidRPr="00EB2029">
        <w:rPr>
          <w:rFonts w:cstheme="minorHAnsi"/>
        </w:rPr>
        <w:t>D</w:t>
      </w:r>
      <w:r w:rsidR="00D65750" w:rsidRPr="00EB2029">
        <w:rPr>
          <w:rFonts w:cstheme="minorHAnsi"/>
        </w:rPr>
        <w:t xml:space="preserve">es temps de préparations aux </w:t>
      </w:r>
      <w:r w:rsidRPr="00EB2029">
        <w:rPr>
          <w:rFonts w:cstheme="minorHAnsi"/>
        </w:rPr>
        <w:t>départs en stage</w:t>
      </w:r>
      <w:r w:rsidR="00D65750" w:rsidRPr="00EB2029">
        <w:rPr>
          <w:rFonts w:cstheme="minorHAnsi"/>
        </w:rPr>
        <w:t>.</w:t>
      </w:r>
    </w:p>
    <w:p w14:paraId="0AEC87A4" w14:textId="77777777" w:rsidR="005851A0" w:rsidRPr="00EB2029" w:rsidRDefault="005851A0" w:rsidP="005851A0">
      <w:pPr>
        <w:pStyle w:val="Paragraphedeliste"/>
        <w:ind w:left="1080"/>
        <w:jc w:val="both"/>
        <w:rPr>
          <w:rFonts w:cstheme="minorHAnsi"/>
        </w:rPr>
      </w:pPr>
    </w:p>
    <w:p w14:paraId="2F1C629D" w14:textId="77777777" w:rsidR="00D65750" w:rsidRPr="00EB2029" w:rsidRDefault="00D65750" w:rsidP="005851A0">
      <w:pPr>
        <w:pStyle w:val="Paragraphedeliste"/>
        <w:numPr>
          <w:ilvl w:val="0"/>
          <w:numId w:val="35"/>
        </w:numPr>
        <w:jc w:val="both"/>
        <w:rPr>
          <w:rFonts w:cstheme="minorHAnsi"/>
          <w:b/>
        </w:rPr>
      </w:pPr>
      <w:r w:rsidRPr="00EB2029">
        <w:rPr>
          <w:rFonts w:cstheme="minorHAnsi"/>
          <w:b/>
        </w:rPr>
        <w:t>Les travaux pratiques et la pratique simulée :</w:t>
      </w:r>
    </w:p>
    <w:p w14:paraId="6EFFF82D" w14:textId="77777777" w:rsidR="00D65750" w:rsidRPr="00EB2029" w:rsidRDefault="00D65750" w:rsidP="005851A0">
      <w:pPr>
        <w:pStyle w:val="Paragraphedeliste"/>
        <w:jc w:val="both"/>
        <w:rPr>
          <w:rFonts w:cstheme="minorHAnsi"/>
        </w:rPr>
      </w:pPr>
      <w:r w:rsidRPr="00EB2029">
        <w:rPr>
          <w:rFonts w:cstheme="minorHAnsi"/>
        </w:rPr>
        <w:t xml:space="preserve">Les travaux pratiques sont réalisés en petits groupes d’apprenants, </w:t>
      </w:r>
      <w:r w:rsidR="005851A0" w:rsidRPr="00EB2029">
        <w:rPr>
          <w:rFonts w:cstheme="minorHAnsi"/>
        </w:rPr>
        <w:t>pour favoriser</w:t>
      </w:r>
      <w:r w:rsidRPr="00EB2029">
        <w:rPr>
          <w:rFonts w:cstheme="minorHAnsi"/>
        </w:rPr>
        <w:t xml:space="preserve"> l’apprentissage progressif des gestes et techniques nécessaires à l’acquisition des </w:t>
      </w:r>
      <w:r w:rsidR="005851A0" w:rsidRPr="00EB2029">
        <w:rPr>
          <w:rFonts w:cstheme="minorHAnsi"/>
        </w:rPr>
        <w:t>compétences, Ils s’appuient sur d</w:t>
      </w:r>
      <w:r w:rsidRPr="00EB2029">
        <w:rPr>
          <w:rFonts w:cstheme="minorHAnsi"/>
        </w:rPr>
        <w:t>es outils de simulation en santé</w:t>
      </w:r>
      <w:r w:rsidR="005851A0" w:rsidRPr="00EB2029">
        <w:rPr>
          <w:rFonts w:cstheme="minorHAnsi"/>
        </w:rPr>
        <w:t>.</w:t>
      </w:r>
      <w:r w:rsidRPr="00EB2029">
        <w:rPr>
          <w:rFonts w:cstheme="minorHAnsi"/>
        </w:rPr>
        <w:t xml:space="preserve"> L’inter professionnalité peut être recherchée et intégrée dans ces activités pédagogiques.</w:t>
      </w:r>
    </w:p>
    <w:p w14:paraId="6CE0B9B3" w14:textId="77777777" w:rsidR="00370E97" w:rsidRPr="00EB2029" w:rsidRDefault="00370E97" w:rsidP="005851A0">
      <w:pPr>
        <w:pStyle w:val="Paragraphedeliste"/>
        <w:jc w:val="both"/>
        <w:rPr>
          <w:rFonts w:cstheme="minorHAnsi"/>
        </w:rPr>
      </w:pPr>
    </w:p>
    <w:p w14:paraId="044102D7" w14:textId="77777777" w:rsidR="00370E97" w:rsidRPr="00EB2029" w:rsidRDefault="00370E97" w:rsidP="00370E97">
      <w:pPr>
        <w:pStyle w:val="Paragraphedeliste"/>
        <w:numPr>
          <w:ilvl w:val="0"/>
          <w:numId w:val="35"/>
        </w:numPr>
        <w:jc w:val="both"/>
        <w:rPr>
          <w:rFonts w:cstheme="minorHAnsi"/>
          <w:b/>
        </w:rPr>
      </w:pPr>
      <w:r w:rsidRPr="00EB2029">
        <w:rPr>
          <w:rFonts w:cstheme="minorHAnsi"/>
          <w:b/>
        </w:rPr>
        <w:t>La personnalisation du parcours de stage de l’apprenant en fonction :</w:t>
      </w:r>
    </w:p>
    <w:p w14:paraId="4D169A7E" w14:textId="77777777" w:rsidR="00370E97" w:rsidRPr="00EB2029" w:rsidRDefault="00370E97" w:rsidP="00370E97">
      <w:pPr>
        <w:pStyle w:val="Paragraphedeliste"/>
        <w:numPr>
          <w:ilvl w:val="0"/>
          <w:numId w:val="36"/>
        </w:numPr>
        <w:jc w:val="both"/>
        <w:rPr>
          <w:rFonts w:cstheme="minorHAnsi"/>
        </w:rPr>
      </w:pPr>
      <w:r w:rsidRPr="00EB2029">
        <w:rPr>
          <w:rFonts w:cstheme="minorHAnsi"/>
        </w:rPr>
        <w:t>Du parcours professionnel et scolaire précédent l’entrée en formation</w:t>
      </w:r>
    </w:p>
    <w:p w14:paraId="7731A9F0" w14:textId="77777777" w:rsidR="00BC1B76" w:rsidRDefault="00370E97" w:rsidP="00370E97">
      <w:pPr>
        <w:pStyle w:val="Paragraphedeliste"/>
        <w:numPr>
          <w:ilvl w:val="0"/>
          <w:numId w:val="36"/>
        </w:numPr>
        <w:jc w:val="both"/>
        <w:rPr>
          <w:rFonts w:cstheme="minorHAnsi"/>
        </w:rPr>
      </w:pPr>
      <w:r w:rsidRPr="00EB2029">
        <w:rPr>
          <w:rFonts w:cstheme="minorHAnsi"/>
        </w:rPr>
        <w:t>De la connaissance du milieu professionnel par l’équipe pédagogique</w:t>
      </w:r>
    </w:p>
    <w:p w14:paraId="4751580B" w14:textId="77777777" w:rsidR="00EB2029" w:rsidRPr="00BC1B76" w:rsidRDefault="00BC1B76" w:rsidP="00370E97">
      <w:pPr>
        <w:pStyle w:val="Paragraphedeliste"/>
        <w:numPr>
          <w:ilvl w:val="0"/>
          <w:numId w:val="36"/>
        </w:numPr>
        <w:jc w:val="both"/>
        <w:rPr>
          <w:rFonts w:eastAsia="Arial Unicode MS"/>
        </w:rPr>
      </w:pPr>
      <w:r w:rsidRPr="00BC1B76">
        <w:rPr>
          <w:rFonts w:cstheme="minorHAnsi"/>
        </w:rPr>
        <w:t xml:space="preserve">Des possibilités de mobilité </w:t>
      </w:r>
    </w:p>
    <w:p w14:paraId="16AB8194" w14:textId="77777777" w:rsidR="00BC1B76" w:rsidRPr="00BC1B76" w:rsidRDefault="00BC1B76" w:rsidP="00BC1B76">
      <w:pPr>
        <w:pStyle w:val="Paragraphedeliste"/>
        <w:ind w:left="1080"/>
        <w:jc w:val="both"/>
        <w:rPr>
          <w:rFonts w:eastAsia="Arial Unicode MS"/>
        </w:rPr>
      </w:pPr>
    </w:p>
    <w:p w14:paraId="4C96CD9A" w14:textId="77777777" w:rsidR="00EB2029" w:rsidRDefault="00EB2029" w:rsidP="00EB2029">
      <w:pPr>
        <w:pStyle w:val="Titre3"/>
        <w:rPr>
          <w:rFonts w:eastAsia="Arial Unicode MS"/>
        </w:rPr>
      </w:pPr>
      <w:bookmarkStart w:id="25" w:name="_Toc115268470"/>
      <w:r>
        <w:rPr>
          <w:rFonts w:eastAsia="Arial Unicode MS"/>
        </w:rPr>
        <w:t>La notion de parcours différencié</w:t>
      </w:r>
      <w:bookmarkEnd w:id="25"/>
    </w:p>
    <w:p w14:paraId="505A67AF" w14:textId="77777777" w:rsidR="00F31F4E" w:rsidRDefault="00F31F4E" w:rsidP="00F31F4E">
      <w:pPr>
        <w:pStyle w:val="Sansinterligne"/>
        <w:jc w:val="both"/>
        <w:rPr>
          <w:rFonts w:eastAsia="Arial Unicode MS"/>
        </w:rPr>
      </w:pPr>
      <w:r>
        <w:rPr>
          <w:rFonts w:eastAsia="Arial Unicode MS"/>
        </w:rPr>
        <w:t xml:space="preserve">Faire exister l’individualisation, c’est aussi prendre en compte la personne que nous accueillons dans toute sa réalité, et notamment en </w:t>
      </w:r>
      <w:r w:rsidR="00602D27">
        <w:rPr>
          <w:rFonts w:eastAsia="Arial Unicode MS"/>
        </w:rPr>
        <w:t>capitalisant sur</w:t>
      </w:r>
      <w:r>
        <w:rPr>
          <w:rFonts w:eastAsia="Arial Unicode MS"/>
        </w:rPr>
        <w:t xml:space="preserve"> son expérience antérieure. Pour le dispositif qui mène au DEAS, le nouveau cadre réglementaire détermine précisément le cursus qui doit être proposé en fonction des diplômes déjà acquis précédemment. Pour autant, le parcours de qualification </w:t>
      </w:r>
      <w:r w:rsidR="00602D27">
        <w:rPr>
          <w:rFonts w:eastAsia="Arial Unicode MS"/>
        </w:rPr>
        <w:t>individuel</w:t>
      </w:r>
      <w:r>
        <w:rPr>
          <w:rFonts w:eastAsia="Arial Unicode MS"/>
        </w:rPr>
        <w:t xml:space="preserve"> ayant ses spécificités, nous nous attachons à permettre à chacun d’objectiver sa situation au regard </w:t>
      </w:r>
      <w:r w:rsidR="00602D27">
        <w:rPr>
          <w:rFonts w:eastAsia="Arial Unicode MS"/>
        </w:rPr>
        <w:t>des compétences c</w:t>
      </w:r>
      <w:r>
        <w:rPr>
          <w:rFonts w:eastAsia="Arial Unicode MS"/>
        </w:rPr>
        <w:t>ensées être maîtrisées, via des outils</w:t>
      </w:r>
      <w:r w:rsidRPr="00F31F4E">
        <w:rPr>
          <w:rFonts w:eastAsia="Arial Unicode MS"/>
        </w:rPr>
        <w:t xml:space="preserve"> </w:t>
      </w:r>
      <w:r w:rsidR="00602D27">
        <w:rPr>
          <w:rFonts w:eastAsia="Arial Unicode MS"/>
        </w:rPr>
        <w:t>de positionnement ciblés. En fonction des résultats, des pistes de renforcement seront proposées en autonomie pour sécuriser l’atteinte de l’objectif de diplomation.</w:t>
      </w:r>
    </w:p>
    <w:p w14:paraId="37487D24" w14:textId="77777777" w:rsidR="00F31F4E" w:rsidRDefault="00602D27" w:rsidP="00EB2029">
      <w:pPr>
        <w:pStyle w:val="Sansinterligne"/>
        <w:jc w:val="both"/>
        <w:rPr>
          <w:rFonts w:eastAsia="Arial Unicode MS"/>
        </w:rPr>
      </w:pPr>
      <w:r>
        <w:rPr>
          <w:rFonts w:eastAsia="Arial Unicode MS"/>
        </w:rPr>
        <w:t>Dans le même esprit, nous sommes également tout particulièrement vigilants à offrir un espace d’échanges et d’expression aux stagiaires et élèves en situation de handicap pour identifier les besoins d’accompagnement et d’aménagement spécifiques pertinents au regard de leurs difficultés</w:t>
      </w:r>
      <w:r w:rsidR="006D2E89">
        <w:rPr>
          <w:rFonts w:eastAsia="Arial Unicode MS"/>
        </w:rPr>
        <w:t xml:space="preserve"> et contraintes pour optimiser leur parcours de formation</w:t>
      </w:r>
      <w:r>
        <w:rPr>
          <w:rFonts w:eastAsia="Arial Unicode MS"/>
        </w:rPr>
        <w:t>.</w:t>
      </w:r>
    </w:p>
    <w:p w14:paraId="72F59C60" w14:textId="77777777" w:rsidR="00EB2029" w:rsidRDefault="00EB2029" w:rsidP="00370E97">
      <w:pPr>
        <w:pStyle w:val="Sansinterligne"/>
        <w:jc w:val="both"/>
        <w:rPr>
          <w:rFonts w:eastAsia="Arial Unicode MS"/>
        </w:rPr>
      </w:pPr>
    </w:p>
    <w:p w14:paraId="537D07F5" w14:textId="77777777" w:rsidR="00B42006" w:rsidRDefault="00B42006" w:rsidP="00A6538F">
      <w:pPr>
        <w:pStyle w:val="Sansinterligne"/>
        <w:jc w:val="both"/>
        <w:rPr>
          <w:rFonts w:eastAsia="Arial Unicode MS"/>
        </w:rPr>
      </w:pPr>
    </w:p>
    <w:p w14:paraId="7EA73038" w14:textId="77777777" w:rsidR="00011C2A" w:rsidRDefault="00011C2A">
      <w:pPr>
        <w:rPr>
          <w:rFonts w:eastAsia="Arial Unicode MS"/>
        </w:rPr>
      </w:pPr>
      <w:r>
        <w:rPr>
          <w:rFonts w:eastAsia="Arial Unicode MS"/>
        </w:rPr>
        <w:br w:type="page"/>
      </w:r>
    </w:p>
    <w:p w14:paraId="6EF1DBF6" w14:textId="77777777" w:rsidR="006A5572" w:rsidRPr="006A5572" w:rsidRDefault="006A5572" w:rsidP="006A5572">
      <w:pPr>
        <w:pStyle w:val="Titre2"/>
        <w:numPr>
          <w:ilvl w:val="0"/>
          <w:numId w:val="21"/>
        </w:numPr>
        <w:jc w:val="both"/>
        <w:rPr>
          <w:rFonts w:eastAsia="Arial Unicode MS"/>
        </w:rPr>
      </w:pPr>
      <w:bookmarkStart w:id="26" w:name="_Toc115268471"/>
      <w:r w:rsidRPr="006A5572">
        <w:rPr>
          <w:rFonts w:eastAsia="Arial Unicode MS"/>
        </w:rPr>
        <w:lastRenderedPageBreak/>
        <w:t>L’articulation avec les terrains d’accueil</w:t>
      </w:r>
      <w:bookmarkEnd w:id="26"/>
    </w:p>
    <w:p w14:paraId="4F9063E1" w14:textId="77777777" w:rsidR="006A5572" w:rsidRPr="006A5572" w:rsidRDefault="006A5572" w:rsidP="006A5572">
      <w:pPr>
        <w:rPr>
          <w:rFonts w:eastAsia="Arial Unicode MS"/>
        </w:rPr>
      </w:pPr>
    </w:p>
    <w:p w14:paraId="71547DC9" w14:textId="77777777" w:rsidR="006A5572" w:rsidRPr="006A5572" w:rsidRDefault="006A5572" w:rsidP="006A5572">
      <w:pPr>
        <w:jc w:val="both"/>
        <w:rPr>
          <w:rFonts w:eastAsia="Arial Unicode MS"/>
        </w:rPr>
      </w:pPr>
      <w:r w:rsidRPr="006A5572">
        <w:rPr>
          <w:rFonts w:eastAsia="Arial Unicode MS"/>
        </w:rPr>
        <w:t xml:space="preserve">La formation qui conduit au DEAS, </w:t>
      </w:r>
      <w:proofErr w:type="gramStart"/>
      <w:r w:rsidRPr="006A5572">
        <w:rPr>
          <w:rFonts w:eastAsia="Arial Unicode MS"/>
        </w:rPr>
        <w:t>de par</w:t>
      </w:r>
      <w:proofErr w:type="gramEnd"/>
      <w:r w:rsidRPr="006A5572">
        <w:rPr>
          <w:rFonts w:eastAsia="Arial Unicode MS"/>
        </w:rPr>
        <w:t xml:space="preserve"> son alternance forte (50% de formation en situation professionnelle réelle), nécessite un partenariat particulièrement resserré avec les établissements. Pour faire vivre ce partenariat, essentiel pour garantir un accompagnement qualitatif de l’apprenant, nous mobilisons diverses modalités :</w:t>
      </w:r>
    </w:p>
    <w:p w14:paraId="516A7A0F" w14:textId="77777777" w:rsidR="006A5572" w:rsidRPr="006A5572" w:rsidRDefault="006A5572" w:rsidP="00F34DE9">
      <w:pPr>
        <w:pStyle w:val="Paragraphedeliste"/>
        <w:numPr>
          <w:ilvl w:val="0"/>
          <w:numId w:val="35"/>
        </w:numPr>
        <w:jc w:val="both"/>
        <w:rPr>
          <w:rFonts w:cstheme="minorHAnsi"/>
        </w:rPr>
      </w:pPr>
      <w:r w:rsidRPr="006A5572">
        <w:rPr>
          <w:rFonts w:cstheme="minorHAnsi"/>
          <w:b/>
        </w:rPr>
        <w:t xml:space="preserve">Des réunions « partenaires de stage » : </w:t>
      </w:r>
      <w:r>
        <w:rPr>
          <w:rFonts w:cstheme="minorHAnsi"/>
          <w:b/>
        </w:rPr>
        <w:t>d</w:t>
      </w:r>
      <w:r w:rsidRPr="006A5572">
        <w:rPr>
          <w:rFonts w:cstheme="minorHAnsi"/>
        </w:rPr>
        <w:t>ivers thèmes de réflexion peuvent être proposés (ex : utilisation de la feuille de compétence, accueil de l’apprenant, tutorat, raisonnement clinique…)</w:t>
      </w:r>
    </w:p>
    <w:p w14:paraId="7CD97CF8" w14:textId="77777777" w:rsidR="006A5572" w:rsidRPr="006A5572" w:rsidRDefault="006A5572" w:rsidP="006A5572">
      <w:pPr>
        <w:pStyle w:val="Paragraphedeliste"/>
        <w:numPr>
          <w:ilvl w:val="0"/>
          <w:numId w:val="35"/>
        </w:numPr>
        <w:jc w:val="both"/>
        <w:rPr>
          <w:rFonts w:cstheme="minorHAnsi"/>
        </w:rPr>
      </w:pPr>
      <w:r w:rsidRPr="006A5572">
        <w:rPr>
          <w:rFonts w:cstheme="minorHAnsi"/>
          <w:b/>
        </w:rPr>
        <w:t>Un accompagnement au raisonnement clinique</w:t>
      </w:r>
      <w:r w:rsidRPr="006A5572">
        <w:rPr>
          <w:rFonts w:cstheme="minorHAnsi"/>
        </w:rPr>
        <w:t xml:space="preserve"> à partir de cas cliniques observés en stage</w:t>
      </w:r>
    </w:p>
    <w:p w14:paraId="3E9C2909" w14:textId="77777777" w:rsidR="006A5572" w:rsidRPr="006A5572" w:rsidRDefault="006A5572" w:rsidP="006A5572">
      <w:pPr>
        <w:pStyle w:val="Paragraphedeliste"/>
        <w:numPr>
          <w:ilvl w:val="0"/>
          <w:numId w:val="35"/>
        </w:numPr>
        <w:jc w:val="both"/>
        <w:rPr>
          <w:rFonts w:cstheme="minorHAnsi"/>
        </w:rPr>
      </w:pPr>
      <w:r w:rsidRPr="006A5572">
        <w:rPr>
          <w:rFonts w:cstheme="minorHAnsi"/>
          <w:b/>
        </w:rPr>
        <w:t>La sollicitation des professionnels issus de terrains de stages comme formateurs</w:t>
      </w:r>
      <w:r w:rsidRPr="006A5572">
        <w:rPr>
          <w:rFonts w:cstheme="minorHAnsi"/>
        </w:rPr>
        <w:t xml:space="preserve"> occasionnels en fonction de leurs expertises cliniques </w:t>
      </w:r>
    </w:p>
    <w:p w14:paraId="07DF0A53" w14:textId="77777777" w:rsidR="006A5572" w:rsidRPr="006A5572" w:rsidRDefault="006A5572" w:rsidP="006A5572">
      <w:pPr>
        <w:pStyle w:val="Paragraphedeliste"/>
        <w:numPr>
          <w:ilvl w:val="0"/>
          <w:numId w:val="35"/>
        </w:numPr>
        <w:jc w:val="both"/>
        <w:rPr>
          <w:rFonts w:cstheme="minorHAnsi"/>
        </w:rPr>
      </w:pPr>
      <w:r w:rsidRPr="006A5572">
        <w:rPr>
          <w:rFonts w:cstheme="minorHAnsi"/>
          <w:b/>
        </w:rPr>
        <w:t>La réalisation de formations des tuteurs de stage ou de maitres d’apprentissage</w:t>
      </w:r>
      <w:r w:rsidRPr="006A5572">
        <w:rPr>
          <w:rFonts w:cstheme="minorHAnsi"/>
        </w:rPr>
        <w:t xml:space="preserve"> dont l’objectif principal est de professionnaliser ces fonctions </w:t>
      </w:r>
    </w:p>
    <w:p w14:paraId="129BD3A5" w14:textId="77777777" w:rsidR="006A5572" w:rsidRPr="006A5572" w:rsidRDefault="006A5572" w:rsidP="006A5572">
      <w:pPr>
        <w:pStyle w:val="Paragraphedeliste"/>
        <w:numPr>
          <w:ilvl w:val="0"/>
          <w:numId w:val="35"/>
        </w:numPr>
        <w:jc w:val="both"/>
        <w:rPr>
          <w:rFonts w:cstheme="minorHAnsi"/>
        </w:rPr>
      </w:pPr>
      <w:r w:rsidRPr="006A5572">
        <w:rPr>
          <w:rFonts w:cstheme="minorHAnsi"/>
          <w:b/>
        </w:rPr>
        <w:t>La participation aux réunions organisées par les établissements</w:t>
      </w:r>
      <w:r>
        <w:rPr>
          <w:rFonts w:cstheme="minorHAnsi"/>
        </w:rPr>
        <w:t xml:space="preserve"> de santé relatives</w:t>
      </w:r>
      <w:r w:rsidRPr="006A5572">
        <w:rPr>
          <w:rFonts w:cstheme="minorHAnsi"/>
        </w:rPr>
        <w:t xml:space="preserve"> à l’organisation des stages</w:t>
      </w:r>
    </w:p>
    <w:p w14:paraId="7F130AF9" w14:textId="77777777" w:rsidR="006A5572" w:rsidRDefault="006A5572" w:rsidP="006A5572">
      <w:pPr>
        <w:spacing w:after="0" w:line="240" w:lineRule="auto"/>
        <w:jc w:val="both"/>
        <w:rPr>
          <w:rFonts w:eastAsia="Arial Unicode MS"/>
        </w:rPr>
      </w:pPr>
      <w:r w:rsidRPr="006A5572">
        <w:rPr>
          <w:rFonts w:eastAsia="Arial Unicode MS"/>
        </w:rPr>
        <w:t>Nous avons modélisé notre mode de coopération avec les structures professionnelles pour l’ensemble de notre offre de formation longue à partir de ce schéma. Nous sommes en effet pleinement convaincus de l’importance d’une cohérence forte et d’une bonne compréhension mutuelle entre les équipes pédagogiques et les professionnels de terrain. Cette collaboration est essentielle pour parvenir à faire exister des parcours d’apprentissage qui aient du sens pour les stagiaires et qui soient efficients pour stabiliser leur trajectoire future.</w:t>
      </w:r>
    </w:p>
    <w:p w14:paraId="1898EED7" w14:textId="77777777" w:rsidR="006A5572" w:rsidRDefault="006A5572" w:rsidP="006A5572">
      <w:pPr>
        <w:spacing w:after="0" w:line="240" w:lineRule="auto"/>
        <w:rPr>
          <w:rFonts w:eastAsia="Arial Unicode MS"/>
        </w:rPr>
      </w:pPr>
    </w:p>
    <w:p w14:paraId="3E0F75AA" w14:textId="77777777" w:rsidR="00A6538F" w:rsidRDefault="00A6538F" w:rsidP="006A5572">
      <w:pPr>
        <w:spacing w:after="0" w:line="240" w:lineRule="auto"/>
        <w:ind w:right="92"/>
        <w:jc w:val="both"/>
        <w:rPr>
          <w:rFonts w:eastAsia="Arial Unicode MS" w:cstheme="minorHAnsi"/>
          <w:color w:val="323232"/>
          <w:spacing w:val="1"/>
          <w:sz w:val="24"/>
          <w:szCs w:val="24"/>
        </w:rPr>
      </w:pPr>
    </w:p>
    <w:p w14:paraId="7221C024" w14:textId="77777777" w:rsidR="00A6538F" w:rsidRPr="006F1D7D" w:rsidRDefault="00C413DD" w:rsidP="00A6538F">
      <w:pPr>
        <w:pStyle w:val="Titre2"/>
        <w:rPr>
          <w:rFonts w:asciiTheme="minorHAnsi" w:eastAsia="Arial Unicode MS" w:hAnsiTheme="minorHAnsi"/>
          <w:b w:val="0"/>
        </w:rPr>
      </w:pPr>
      <w:bookmarkStart w:id="27" w:name="_Toc115268472"/>
      <w:r>
        <w:rPr>
          <w:rFonts w:asciiTheme="minorHAnsi" w:eastAsia="Arial Unicode MS" w:hAnsiTheme="minorHAnsi"/>
          <w:b w:val="0"/>
        </w:rPr>
        <w:t>La valorisation de la Marque Employeur IFSO</w:t>
      </w:r>
      <w:bookmarkEnd w:id="27"/>
    </w:p>
    <w:p w14:paraId="13D50690" w14:textId="77777777" w:rsidR="00DF478D" w:rsidRDefault="00DF478D" w:rsidP="00A6538F">
      <w:pPr>
        <w:spacing w:before="17" w:after="0" w:line="241" w:lineRule="auto"/>
        <w:ind w:right="92"/>
        <w:jc w:val="both"/>
        <w:rPr>
          <w:rFonts w:eastAsia="Arial Unicode MS" w:cstheme="minorHAnsi"/>
          <w:color w:val="323232"/>
          <w:spacing w:val="1"/>
          <w:sz w:val="24"/>
          <w:szCs w:val="24"/>
        </w:rPr>
      </w:pPr>
    </w:p>
    <w:p w14:paraId="6E6981ED" w14:textId="77777777" w:rsidR="00DF33FB" w:rsidRPr="00B75FC0" w:rsidRDefault="00B75FC0" w:rsidP="006A5572">
      <w:pPr>
        <w:spacing w:after="0" w:line="240" w:lineRule="auto"/>
        <w:ind w:right="92"/>
        <w:jc w:val="both"/>
        <w:rPr>
          <w:rFonts w:eastAsia="Arial Unicode MS"/>
        </w:rPr>
      </w:pPr>
      <w:r w:rsidRPr="00B75FC0">
        <w:rPr>
          <w:rFonts w:eastAsia="Arial Unicode MS"/>
        </w:rPr>
        <w:t xml:space="preserve">Dans ce projet pédagogique, nous optons pour la </w:t>
      </w:r>
      <w:r w:rsidRPr="00AA2A2F">
        <w:rPr>
          <w:rFonts w:eastAsia="Arial Unicode MS"/>
          <w:b/>
        </w:rPr>
        <w:t>définition de la marque employeur</w:t>
      </w:r>
      <w:r w:rsidRPr="00B75FC0">
        <w:rPr>
          <w:rFonts w:eastAsia="Arial Unicode MS"/>
        </w:rPr>
        <w:t xml:space="preserve"> suivante : « la marque employeur </w:t>
      </w:r>
      <w:r w:rsidR="00DF33FB" w:rsidRPr="00B75FC0">
        <w:rPr>
          <w:rFonts w:eastAsia="Arial Unicode MS"/>
        </w:rPr>
        <w:t>contribue à rendre attractive une entreprise pour ses salariés et ses candidats potentiels. Considérée comme une stratégie, elle consiste à soutenir l’engagement des salariés en valorisant leur appartenance à l'entreprise</w:t>
      </w:r>
      <w:r>
        <w:rPr>
          <w:rFonts w:eastAsia="Arial Unicode MS"/>
        </w:rPr>
        <w:t>,</w:t>
      </w:r>
      <w:r w:rsidRPr="00B75FC0">
        <w:rPr>
          <w:rFonts w:eastAsia="Arial Unicode MS"/>
        </w:rPr>
        <w:t xml:space="preserve"> et à recruter des professionnels compétents. »</w:t>
      </w:r>
    </w:p>
    <w:p w14:paraId="60AA431A" w14:textId="77777777" w:rsidR="006A5572" w:rsidRDefault="006A5572" w:rsidP="006A5572">
      <w:pPr>
        <w:spacing w:after="0" w:line="240" w:lineRule="auto"/>
        <w:jc w:val="both"/>
        <w:rPr>
          <w:rFonts w:eastAsia="Arial Unicode MS"/>
        </w:rPr>
      </w:pPr>
    </w:p>
    <w:p w14:paraId="7EDD2CC2" w14:textId="77777777" w:rsidR="00DF33FB" w:rsidRPr="00B75FC0" w:rsidRDefault="00DF33FB" w:rsidP="006A5572">
      <w:pPr>
        <w:spacing w:after="0" w:line="240" w:lineRule="auto"/>
        <w:jc w:val="both"/>
        <w:rPr>
          <w:rFonts w:eastAsia="Arial Unicode MS"/>
        </w:rPr>
      </w:pPr>
      <w:r w:rsidRPr="00B75FC0">
        <w:rPr>
          <w:rFonts w:eastAsia="Arial Unicode MS"/>
        </w:rPr>
        <w:t>Dans ce cadre</w:t>
      </w:r>
      <w:r w:rsidR="006A5572">
        <w:rPr>
          <w:rFonts w:eastAsia="Arial Unicode MS"/>
        </w:rPr>
        <w:t xml:space="preserve"> de référence</w:t>
      </w:r>
      <w:r w:rsidRPr="00B75FC0">
        <w:rPr>
          <w:rFonts w:eastAsia="Arial Unicode MS"/>
        </w:rPr>
        <w:t xml:space="preserve">, comment le Projet Pédagogique </w:t>
      </w:r>
      <w:r w:rsidR="00B75FC0" w:rsidRPr="00B75FC0">
        <w:rPr>
          <w:rFonts w:eastAsia="Arial Unicode MS"/>
        </w:rPr>
        <w:t>vient-il valoriser</w:t>
      </w:r>
      <w:r w:rsidRPr="00B75FC0">
        <w:rPr>
          <w:rFonts w:eastAsia="Arial Unicode MS"/>
        </w:rPr>
        <w:t xml:space="preserve"> la stratégie de marque de l’IFSO ?</w:t>
      </w:r>
    </w:p>
    <w:p w14:paraId="060B1966" w14:textId="77777777" w:rsidR="00DF33FB" w:rsidRPr="00B75FC0" w:rsidRDefault="00DF33FB" w:rsidP="00B75FC0">
      <w:pPr>
        <w:pStyle w:val="Paragraphedeliste"/>
        <w:numPr>
          <w:ilvl w:val="0"/>
          <w:numId w:val="35"/>
        </w:numPr>
        <w:jc w:val="both"/>
        <w:rPr>
          <w:rFonts w:cstheme="minorHAnsi"/>
        </w:rPr>
      </w:pPr>
      <w:r w:rsidRPr="00B75FC0">
        <w:rPr>
          <w:rFonts w:cstheme="minorHAnsi"/>
        </w:rPr>
        <w:t xml:space="preserve">En premier lieu, le Projet Pédagogique met en avant notre </w:t>
      </w:r>
      <w:r w:rsidRPr="00B75FC0">
        <w:rPr>
          <w:rFonts w:cstheme="minorHAnsi"/>
          <w:b/>
        </w:rPr>
        <w:t>conception et notre approche pédagogique</w:t>
      </w:r>
      <w:r w:rsidRPr="00B75FC0">
        <w:rPr>
          <w:rFonts w:cstheme="minorHAnsi"/>
        </w:rPr>
        <w:t xml:space="preserve"> qui tend à </w:t>
      </w:r>
      <w:r w:rsidRPr="00B75FC0">
        <w:rPr>
          <w:rFonts w:cstheme="minorHAnsi"/>
          <w:b/>
        </w:rPr>
        <w:t>attirer et/ou fidéliser nos formateurs</w:t>
      </w:r>
      <w:r w:rsidRPr="00B75FC0">
        <w:rPr>
          <w:rFonts w:cstheme="minorHAnsi"/>
        </w:rPr>
        <w:t xml:space="preserve"> permanents et occasionnels. En déterminant un cadre à l’ensemble de nos activités pédagogiques, ce projet permet donc l’adhésion de tous les acteurs à la pédagogie de l’IFSO.</w:t>
      </w:r>
    </w:p>
    <w:p w14:paraId="72DA0889" w14:textId="77777777" w:rsidR="00DF33FB" w:rsidRPr="00B75FC0" w:rsidRDefault="00DF33FB" w:rsidP="00B75FC0">
      <w:pPr>
        <w:pStyle w:val="Paragraphedeliste"/>
        <w:numPr>
          <w:ilvl w:val="0"/>
          <w:numId w:val="35"/>
        </w:numPr>
        <w:jc w:val="both"/>
        <w:rPr>
          <w:rFonts w:cstheme="minorHAnsi"/>
        </w:rPr>
      </w:pPr>
      <w:r w:rsidRPr="00B75FC0">
        <w:rPr>
          <w:rFonts w:cstheme="minorHAnsi"/>
        </w:rPr>
        <w:t xml:space="preserve">Le Projet Pédagogique apporte un éclairage particulier sur la nature de nos prestations de service et facilite la </w:t>
      </w:r>
      <w:r w:rsidRPr="00B75FC0">
        <w:rPr>
          <w:rFonts w:cstheme="minorHAnsi"/>
          <w:b/>
        </w:rPr>
        <w:t>compréhension de ce que nous faisons au quotidien</w:t>
      </w:r>
      <w:r w:rsidRPr="00B75FC0">
        <w:rPr>
          <w:rFonts w:cstheme="minorHAnsi"/>
        </w:rPr>
        <w:t xml:space="preserve">. En ce sens, il vise à rendre lisible notre </w:t>
      </w:r>
      <w:r w:rsidRPr="00B75FC0">
        <w:rPr>
          <w:rFonts w:cstheme="minorHAnsi"/>
          <w:b/>
        </w:rPr>
        <w:t>légitimité à intervenir dans le champ de la Santé</w:t>
      </w:r>
      <w:r w:rsidRPr="00B75FC0">
        <w:rPr>
          <w:rFonts w:cstheme="minorHAnsi"/>
        </w:rPr>
        <w:t xml:space="preserve"> et permet ainsi d’inciter tout candidat potentiel de ce secteur d’activité ou intéressé par ce secteur à rejoindre l’IFSO.</w:t>
      </w:r>
    </w:p>
    <w:p w14:paraId="31866F99" w14:textId="77777777" w:rsidR="00332D9E" w:rsidRPr="00B75FC0" w:rsidRDefault="00DF33FB" w:rsidP="00B75FC0">
      <w:pPr>
        <w:pStyle w:val="Paragraphedeliste"/>
        <w:numPr>
          <w:ilvl w:val="0"/>
          <w:numId w:val="35"/>
        </w:numPr>
        <w:jc w:val="both"/>
        <w:rPr>
          <w:rFonts w:cstheme="minorHAnsi"/>
        </w:rPr>
      </w:pPr>
      <w:r w:rsidRPr="00B75FC0">
        <w:rPr>
          <w:rFonts w:cstheme="minorHAnsi"/>
        </w:rPr>
        <w:t xml:space="preserve">Plus largement, le Projet Pédagogique prend appui sur les </w:t>
      </w:r>
      <w:r w:rsidRPr="00AA2A2F">
        <w:rPr>
          <w:rFonts w:cstheme="minorHAnsi"/>
          <w:b/>
        </w:rPr>
        <w:t>valeurs de l’IFSO</w:t>
      </w:r>
      <w:r w:rsidRPr="00B75FC0">
        <w:rPr>
          <w:rFonts w:cstheme="minorHAnsi"/>
        </w:rPr>
        <w:t xml:space="preserve"> et permet ainsi au candidat potentiel de </w:t>
      </w:r>
      <w:r w:rsidR="00B75FC0">
        <w:rPr>
          <w:rFonts w:cstheme="minorHAnsi"/>
        </w:rPr>
        <w:t>constater</w:t>
      </w:r>
      <w:r w:rsidRPr="00B75FC0">
        <w:rPr>
          <w:rFonts w:cstheme="minorHAnsi"/>
        </w:rPr>
        <w:t xml:space="preserve"> </w:t>
      </w:r>
      <w:r w:rsidR="00B75FC0">
        <w:rPr>
          <w:rFonts w:cstheme="minorHAnsi"/>
        </w:rPr>
        <w:t xml:space="preserve">dans quelle mesure il y adhère. </w:t>
      </w:r>
      <w:r w:rsidRPr="00B75FC0">
        <w:rPr>
          <w:rFonts w:cstheme="minorHAnsi"/>
        </w:rPr>
        <w:t xml:space="preserve">Ce sont ces mêmes valeurs qui servent de </w:t>
      </w:r>
      <w:r w:rsidRPr="00AA2A2F">
        <w:rPr>
          <w:rFonts w:cstheme="minorHAnsi"/>
          <w:b/>
        </w:rPr>
        <w:t>cadre de référence à l’ensemble des collaborateurs au quotidien</w:t>
      </w:r>
      <w:r w:rsidRPr="00B75FC0">
        <w:rPr>
          <w:rFonts w:cstheme="minorHAnsi"/>
        </w:rPr>
        <w:t xml:space="preserve"> et qui concourent à leur fidélité.</w:t>
      </w:r>
    </w:p>
    <w:sectPr w:rsidR="00332D9E" w:rsidRPr="00B75FC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20AD" w14:textId="77777777" w:rsidR="00E908B0" w:rsidRDefault="00E908B0" w:rsidP="00A6538F">
      <w:pPr>
        <w:spacing w:after="0" w:line="240" w:lineRule="auto"/>
      </w:pPr>
      <w:r>
        <w:separator/>
      </w:r>
    </w:p>
  </w:endnote>
  <w:endnote w:type="continuationSeparator" w:id="0">
    <w:p w14:paraId="7E347796" w14:textId="77777777" w:rsidR="00E908B0" w:rsidRDefault="00E908B0" w:rsidP="00A6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10949"/>
      <w:docPartObj>
        <w:docPartGallery w:val="Page Numbers (Bottom of Page)"/>
        <w:docPartUnique/>
      </w:docPartObj>
    </w:sdtPr>
    <w:sdtContent>
      <w:p w14:paraId="4D9552F6" w14:textId="198FE113" w:rsidR="00D607C2" w:rsidRDefault="00D607C2">
        <w:pPr>
          <w:pStyle w:val="Pieddepage"/>
          <w:jc w:val="right"/>
        </w:pPr>
        <w:r>
          <w:fldChar w:fldCharType="begin"/>
        </w:r>
        <w:r>
          <w:instrText>PAGE   \* MERGEFORMAT</w:instrText>
        </w:r>
        <w:r>
          <w:fldChar w:fldCharType="separate"/>
        </w:r>
        <w:r w:rsidR="00F27469">
          <w:rPr>
            <w:noProof/>
          </w:rPr>
          <w:t>17</w:t>
        </w:r>
        <w:r>
          <w:fldChar w:fldCharType="end"/>
        </w:r>
      </w:p>
    </w:sdtContent>
  </w:sdt>
  <w:p w14:paraId="749C76F0" w14:textId="77777777" w:rsidR="00D607C2" w:rsidRPr="00B620C0" w:rsidRDefault="00D607C2">
    <w:pPr>
      <w:pStyle w:val="Pieddepage"/>
      <w:rPr>
        <w:i/>
        <w:sz w:val="18"/>
      </w:rPr>
    </w:pPr>
    <w:r w:rsidRPr="00B620C0">
      <w:rPr>
        <w:i/>
        <w:sz w:val="18"/>
      </w:rPr>
      <w:t>Projet pédagogique IFSO 2022 – CBM V</w:t>
    </w:r>
    <w:r w:rsidR="00C413DD">
      <w:rPr>
        <w:i/>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01B0" w14:textId="77777777" w:rsidR="00E908B0" w:rsidRDefault="00E908B0" w:rsidP="00A6538F">
      <w:pPr>
        <w:spacing w:after="0" w:line="240" w:lineRule="auto"/>
      </w:pPr>
      <w:r>
        <w:separator/>
      </w:r>
    </w:p>
  </w:footnote>
  <w:footnote w:type="continuationSeparator" w:id="0">
    <w:p w14:paraId="4F21C8A6" w14:textId="77777777" w:rsidR="00E908B0" w:rsidRDefault="00E908B0" w:rsidP="00A6538F">
      <w:pPr>
        <w:spacing w:after="0" w:line="240" w:lineRule="auto"/>
      </w:pPr>
      <w:r>
        <w:continuationSeparator/>
      </w:r>
    </w:p>
  </w:footnote>
  <w:footnote w:id="1">
    <w:p w14:paraId="19081DBB" w14:textId="77777777" w:rsidR="0048183C" w:rsidRDefault="0048183C">
      <w:pPr>
        <w:pStyle w:val="Notedebasdepage"/>
      </w:pPr>
      <w:r>
        <w:rPr>
          <w:rStyle w:val="Appelnotedebasdep"/>
        </w:rPr>
        <w:footnoteRef/>
      </w:r>
      <w:r>
        <w:t xml:space="preserve"> </w:t>
      </w:r>
      <w:r w:rsidRPr="00887997">
        <w:rPr>
          <w:rFonts w:eastAsia="Arial Unicode MS"/>
          <w:i/>
          <w:spacing w:val="-1"/>
        </w:rPr>
        <w:t>L’alternance intégrative : une expérimentation innovante dans le secteur social et médico-socia</w:t>
      </w:r>
      <w:r>
        <w:rPr>
          <w:rFonts w:eastAsia="Arial Unicode MS"/>
          <w:i/>
          <w:spacing w:val="-1"/>
        </w:rPr>
        <w:t>l – défi métiers</w:t>
      </w:r>
    </w:p>
  </w:footnote>
  <w:footnote w:id="2">
    <w:p w14:paraId="6769464E" w14:textId="77777777" w:rsidR="00D607C2" w:rsidRPr="00CF4E55" w:rsidRDefault="00D607C2" w:rsidP="006E2DC4">
      <w:pPr>
        <w:pStyle w:val="Notedebasdepage"/>
      </w:pPr>
      <w:r>
        <w:rPr>
          <w:rStyle w:val="Appelnotedebasdep"/>
        </w:rPr>
        <w:footnoteRef/>
      </w:r>
      <w:r w:rsidRPr="00CF4E55">
        <w:t xml:space="preserve"> </w:t>
      </w:r>
      <w:r>
        <w:t>Source : Définition construite par l’ensemble des formateurs de l’I.F.S.O.</w:t>
      </w:r>
    </w:p>
  </w:footnote>
  <w:footnote w:id="3">
    <w:p w14:paraId="4CBB0117" w14:textId="77777777" w:rsidR="00D607C2" w:rsidRDefault="00D607C2">
      <w:pPr>
        <w:pStyle w:val="Notedebasdepage"/>
      </w:pPr>
      <w:r>
        <w:rPr>
          <w:rStyle w:val="Appelnotedebasdep"/>
        </w:rPr>
        <w:footnoteRef/>
      </w:r>
      <w:r>
        <w:t xml:space="preserve"> </w:t>
      </w:r>
      <w:r w:rsidRPr="00665E77">
        <w:rPr>
          <w:i/>
        </w:rPr>
        <w:t>J</w:t>
      </w:r>
      <w:r>
        <w:rPr>
          <w:i/>
        </w:rPr>
        <w:t xml:space="preserve">ean Marie </w:t>
      </w:r>
      <w:r w:rsidRPr="00665E77">
        <w:rPr>
          <w:i/>
        </w:rPr>
        <w:t xml:space="preserve">De </w:t>
      </w:r>
      <w:proofErr w:type="spellStart"/>
      <w:r w:rsidRPr="00665E77">
        <w:rPr>
          <w:i/>
        </w:rPr>
        <w:t>Ketele</w:t>
      </w:r>
      <w:proofErr w:type="spellEnd"/>
      <w:r>
        <w:rPr>
          <w:i/>
        </w:rPr>
        <w:t> : « </w:t>
      </w:r>
      <w:r w:rsidRPr="00665E77">
        <w:rPr>
          <w:i/>
        </w:rPr>
        <w:t>L’évaluation et le curriculum : les fondements conc</w:t>
      </w:r>
      <w:r>
        <w:rPr>
          <w:i/>
        </w:rPr>
        <w:t>eptuels, les débats, les enjeux »</w:t>
      </w:r>
      <w:r w:rsidRPr="00665E77">
        <w:rPr>
          <w:i/>
        </w:rPr>
        <w:t xml:space="preserve"> Les dossiers des sciences de l’éducation ;</w:t>
      </w:r>
      <w:r>
        <w:rPr>
          <w:i/>
        </w:rPr>
        <w:t xml:space="preserve"> 2011</w:t>
      </w:r>
    </w:p>
  </w:footnote>
  <w:footnote w:id="4">
    <w:p w14:paraId="3D25B8A1" w14:textId="77777777" w:rsidR="00D607C2" w:rsidRPr="002C49A9" w:rsidRDefault="00D607C2" w:rsidP="00A6538F">
      <w:pPr>
        <w:pStyle w:val="Notedebasdepage"/>
      </w:pPr>
      <w:r>
        <w:rPr>
          <w:rStyle w:val="Appelnotedebasdep"/>
        </w:rPr>
        <w:footnoteRef/>
      </w:r>
      <w:r w:rsidRPr="002C49A9">
        <w:t xml:space="preserve"> </w:t>
      </w:r>
      <w:r>
        <w:t>Bernard DONNADIEU, Michèle GENTHON, Michel VIAL : « Les théories de l’apprentissage » ; Ed Masson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03EB866"/>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12C1508"/>
    <w:multiLevelType w:val="hybridMultilevel"/>
    <w:tmpl w:val="182E0CAA"/>
    <w:lvl w:ilvl="0" w:tplc="8090B16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440BD0"/>
    <w:multiLevelType w:val="hybridMultilevel"/>
    <w:tmpl w:val="C596B67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6BD27E9"/>
    <w:multiLevelType w:val="multilevel"/>
    <w:tmpl w:val="749E6C5E"/>
    <w:lvl w:ilvl="0">
      <w:start w:val="1"/>
      <w:numFmt w:val="decimal"/>
      <w:lvlText w:val="%1."/>
      <w:lvlJc w:val="left"/>
      <w:pPr>
        <w:tabs>
          <w:tab w:val="num" w:pos="-153"/>
        </w:tabs>
        <w:ind w:left="-153" w:hanging="360"/>
      </w:pPr>
      <w:rPr>
        <w:rFonts w:hint="default"/>
      </w:rPr>
    </w:lvl>
    <w:lvl w:ilvl="1">
      <w:start w:val="1"/>
      <w:numFmt w:val="decimal"/>
      <w:lvlText w:val="%1.%2."/>
      <w:lvlJc w:val="left"/>
      <w:pPr>
        <w:tabs>
          <w:tab w:val="num" w:pos="279"/>
        </w:tabs>
        <w:ind w:left="279" w:hanging="432"/>
      </w:pPr>
      <w:rPr>
        <w:rFonts w:hint="default"/>
      </w:rPr>
    </w:lvl>
    <w:lvl w:ilvl="2">
      <w:start w:val="1"/>
      <w:numFmt w:val="decimal"/>
      <w:lvlText w:val="%1.%2.%3."/>
      <w:lvlJc w:val="left"/>
      <w:pPr>
        <w:tabs>
          <w:tab w:val="num" w:pos="927"/>
        </w:tabs>
        <w:ind w:left="711" w:hanging="504"/>
      </w:pPr>
      <w:rPr>
        <w:rFonts w:hint="default"/>
      </w:rPr>
    </w:lvl>
    <w:lvl w:ilvl="3">
      <w:start w:val="1"/>
      <w:numFmt w:val="decimal"/>
      <w:pStyle w:val="Titre4"/>
      <w:lvlText w:val="%1.%2.%3.%4."/>
      <w:lvlJc w:val="left"/>
      <w:pPr>
        <w:tabs>
          <w:tab w:val="num" w:pos="851"/>
        </w:tabs>
        <w:ind w:left="1418" w:hanging="851"/>
      </w:pPr>
      <w:rPr>
        <w:rFonts w:hint="default"/>
      </w:rPr>
    </w:lvl>
    <w:lvl w:ilvl="4">
      <w:start w:val="1"/>
      <w:numFmt w:val="decimal"/>
      <w:lvlText w:val="%1.%2.%3.%4.%5."/>
      <w:lvlJc w:val="left"/>
      <w:pPr>
        <w:tabs>
          <w:tab w:val="num" w:pos="2007"/>
        </w:tabs>
        <w:ind w:left="1719" w:hanging="792"/>
      </w:pPr>
      <w:rPr>
        <w:rFonts w:hint="default"/>
      </w:rPr>
    </w:lvl>
    <w:lvl w:ilvl="5">
      <w:start w:val="1"/>
      <w:numFmt w:val="decimal"/>
      <w:lvlText w:val="%1.%2.%3.%4.%5.%6."/>
      <w:lvlJc w:val="left"/>
      <w:pPr>
        <w:tabs>
          <w:tab w:val="num" w:pos="2367"/>
        </w:tabs>
        <w:ind w:left="2223" w:hanging="936"/>
      </w:pPr>
      <w:rPr>
        <w:rFonts w:hint="default"/>
      </w:rPr>
    </w:lvl>
    <w:lvl w:ilvl="6">
      <w:start w:val="1"/>
      <w:numFmt w:val="decimal"/>
      <w:lvlText w:val="%1.%2.%3.%4.%5.%6.%7."/>
      <w:lvlJc w:val="left"/>
      <w:pPr>
        <w:tabs>
          <w:tab w:val="num" w:pos="3087"/>
        </w:tabs>
        <w:ind w:left="2727" w:hanging="1080"/>
      </w:pPr>
      <w:rPr>
        <w:rFonts w:hint="default"/>
      </w:rPr>
    </w:lvl>
    <w:lvl w:ilvl="7">
      <w:start w:val="1"/>
      <w:numFmt w:val="decimal"/>
      <w:lvlText w:val="%1.%2.%3.%4.%5.%6.%7.%8."/>
      <w:lvlJc w:val="left"/>
      <w:pPr>
        <w:tabs>
          <w:tab w:val="num" w:pos="3447"/>
        </w:tabs>
        <w:ind w:left="3231" w:hanging="1224"/>
      </w:pPr>
      <w:rPr>
        <w:rFonts w:hint="default"/>
      </w:rPr>
    </w:lvl>
    <w:lvl w:ilvl="8">
      <w:start w:val="1"/>
      <w:numFmt w:val="decimal"/>
      <w:lvlText w:val="%1.%2.%3.%4.%5.%6.%7.%8.%9."/>
      <w:lvlJc w:val="left"/>
      <w:pPr>
        <w:tabs>
          <w:tab w:val="num" w:pos="4167"/>
        </w:tabs>
        <w:ind w:left="3807" w:hanging="1440"/>
      </w:pPr>
      <w:rPr>
        <w:rFonts w:hint="default"/>
      </w:rPr>
    </w:lvl>
  </w:abstractNum>
  <w:abstractNum w:abstractNumId="4" w15:restartNumberingAfterBreak="0">
    <w:nsid w:val="0AD250C9"/>
    <w:multiLevelType w:val="hybridMultilevel"/>
    <w:tmpl w:val="CDC49282"/>
    <w:lvl w:ilvl="0" w:tplc="D03E815C">
      <w:start w:val="1"/>
      <w:numFmt w:val="bullet"/>
      <w:pStyle w:val="Enumration"/>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B210F9C"/>
    <w:multiLevelType w:val="hybridMultilevel"/>
    <w:tmpl w:val="0FDAA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EE257F"/>
    <w:multiLevelType w:val="hybridMultilevel"/>
    <w:tmpl w:val="43663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737015"/>
    <w:multiLevelType w:val="hybridMultilevel"/>
    <w:tmpl w:val="5CA6E424"/>
    <w:lvl w:ilvl="0" w:tplc="F4B6B1E6">
      <w:numFmt w:val="bullet"/>
      <w:lvlText w:val="-"/>
      <w:lvlJc w:val="left"/>
      <w:pPr>
        <w:ind w:left="720" w:hanging="360"/>
      </w:pPr>
      <w:rPr>
        <w:rFonts w:ascii="Calibri" w:eastAsia="Arial Unicode M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8C5E9D"/>
    <w:multiLevelType w:val="hybridMultilevel"/>
    <w:tmpl w:val="CD4EAC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9B3420"/>
    <w:multiLevelType w:val="hybridMultilevel"/>
    <w:tmpl w:val="92F65C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0726663"/>
    <w:multiLevelType w:val="hybridMultilevel"/>
    <w:tmpl w:val="88025242"/>
    <w:lvl w:ilvl="0" w:tplc="8090B16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4337B6"/>
    <w:multiLevelType w:val="hybridMultilevel"/>
    <w:tmpl w:val="6E8ED16C"/>
    <w:lvl w:ilvl="0" w:tplc="0926434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8D1D16"/>
    <w:multiLevelType w:val="hybridMultilevel"/>
    <w:tmpl w:val="2A5668B2"/>
    <w:lvl w:ilvl="0" w:tplc="F4B6B1E6">
      <w:numFmt w:val="bullet"/>
      <w:lvlText w:val="-"/>
      <w:lvlJc w:val="left"/>
      <w:pPr>
        <w:ind w:left="1960" w:hanging="360"/>
      </w:pPr>
      <w:rPr>
        <w:rFonts w:ascii="Calibri" w:eastAsia="Arial Unicode MS" w:hAnsi="Calibri" w:cs="Calibri" w:hint="default"/>
      </w:rPr>
    </w:lvl>
    <w:lvl w:ilvl="1" w:tplc="040C0003" w:tentative="1">
      <w:start w:val="1"/>
      <w:numFmt w:val="bullet"/>
      <w:lvlText w:val="o"/>
      <w:lvlJc w:val="left"/>
      <w:pPr>
        <w:ind w:left="2680" w:hanging="360"/>
      </w:pPr>
      <w:rPr>
        <w:rFonts w:ascii="Courier New" w:hAnsi="Courier New" w:cs="Courier New" w:hint="default"/>
      </w:rPr>
    </w:lvl>
    <w:lvl w:ilvl="2" w:tplc="040C0005" w:tentative="1">
      <w:start w:val="1"/>
      <w:numFmt w:val="bullet"/>
      <w:lvlText w:val=""/>
      <w:lvlJc w:val="left"/>
      <w:pPr>
        <w:ind w:left="3400" w:hanging="360"/>
      </w:pPr>
      <w:rPr>
        <w:rFonts w:ascii="Wingdings" w:hAnsi="Wingdings" w:hint="default"/>
      </w:rPr>
    </w:lvl>
    <w:lvl w:ilvl="3" w:tplc="040C0001" w:tentative="1">
      <w:start w:val="1"/>
      <w:numFmt w:val="bullet"/>
      <w:lvlText w:val=""/>
      <w:lvlJc w:val="left"/>
      <w:pPr>
        <w:ind w:left="4120" w:hanging="360"/>
      </w:pPr>
      <w:rPr>
        <w:rFonts w:ascii="Symbol" w:hAnsi="Symbol" w:hint="default"/>
      </w:rPr>
    </w:lvl>
    <w:lvl w:ilvl="4" w:tplc="040C0003" w:tentative="1">
      <w:start w:val="1"/>
      <w:numFmt w:val="bullet"/>
      <w:lvlText w:val="o"/>
      <w:lvlJc w:val="left"/>
      <w:pPr>
        <w:ind w:left="4840" w:hanging="360"/>
      </w:pPr>
      <w:rPr>
        <w:rFonts w:ascii="Courier New" w:hAnsi="Courier New" w:cs="Courier New" w:hint="default"/>
      </w:rPr>
    </w:lvl>
    <w:lvl w:ilvl="5" w:tplc="040C0005" w:tentative="1">
      <w:start w:val="1"/>
      <w:numFmt w:val="bullet"/>
      <w:lvlText w:val=""/>
      <w:lvlJc w:val="left"/>
      <w:pPr>
        <w:ind w:left="5560" w:hanging="360"/>
      </w:pPr>
      <w:rPr>
        <w:rFonts w:ascii="Wingdings" w:hAnsi="Wingdings" w:hint="default"/>
      </w:rPr>
    </w:lvl>
    <w:lvl w:ilvl="6" w:tplc="040C0001" w:tentative="1">
      <w:start w:val="1"/>
      <w:numFmt w:val="bullet"/>
      <w:lvlText w:val=""/>
      <w:lvlJc w:val="left"/>
      <w:pPr>
        <w:ind w:left="6280" w:hanging="360"/>
      </w:pPr>
      <w:rPr>
        <w:rFonts w:ascii="Symbol" w:hAnsi="Symbol" w:hint="default"/>
      </w:rPr>
    </w:lvl>
    <w:lvl w:ilvl="7" w:tplc="040C0003" w:tentative="1">
      <w:start w:val="1"/>
      <w:numFmt w:val="bullet"/>
      <w:lvlText w:val="o"/>
      <w:lvlJc w:val="left"/>
      <w:pPr>
        <w:ind w:left="7000" w:hanging="360"/>
      </w:pPr>
      <w:rPr>
        <w:rFonts w:ascii="Courier New" w:hAnsi="Courier New" w:cs="Courier New" w:hint="default"/>
      </w:rPr>
    </w:lvl>
    <w:lvl w:ilvl="8" w:tplc="040C0005" w:tentative="1">
      <w:start w:val="1"/>
      <w:numFmt w:val="bullet"/>
      <w:lvlText w:val=""/>
      <w:lvlJc w:val="left"/>
      <w:pPr>
        <w:ind w:left="7720" w:hanging="360"/>
      </w:pPr>
      <w:rPr>
        <w:rFonts w:ascii="Wingdings" w:hAnsi="Wingdings" w:hint="default"/>
      </w:rPr>
    </w:lvl>
  </w:abstractNum>
  <w:abstractNum w:abstractNumId="13" w15:restartNumberingAfterBreak="0">
    <w:nsid w:val="278D0952"/>
    <w:multiLevelType w:val="hybridMultilevel"/>
    <w:tmpl w:val="A256620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B2726F0"/>
    <w:multiLevelType w:val="hybridMultilevel"/>
    <w:tmpl w:val="CF9AC296"/>
    <w:lvl w:ilvl="0" w:tplc="F4B6B1E6">
      <w:numFmt w:val="bullet"/>
      <w:lvlText w:val="-"/>
      <w:lvlJc w:val="left"/>
      <w:pPr>
        <w:ind w:left="720" w:hanging="360"/>
      </w:pPr>
      <w:rPr>
        <w:rFonts w:ascii="Calibri" w:eastAsia="Arial Unicode MS" w:hAnsi="Calibri" w:cs="Calibri" w:hint="default"/>
      </w:rPr>
    </w:lvl>
    <w:lvl w:ilvl="1" w:tplc="C3BC8262">
      <w:numFmt w:val="bullet"/>
      <w:lvlText w:val="-"/>
      <w:lvlJc w:val="left"/>
      <w:pPr>
        <w:ind w:left="1440" w:hanging="360"/>
      </w:pPr>
      <w:rPr>
        <w:rFonts w:ascii="Arial Narrow" w:eastAsia="Times New Roman" w:hAnsi="Arial Narrow" w:cs="Arial" w:hint="default"/>
      </w:rPr>
    </w:lvl>
    <w:lvl w:ilvl="2" w:tplc="040C000D">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744800"/>
    <w:multiLevelType w:val="hybridMultilevel"/>
    <w:tmpl w:val="BC7A0E84"/>
    <w:lvl w:ilvl="0" w:tplc="09264340">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BA5F79"/>
    <w:multiLevelType w:val="hybridMultilevel"/>
    <w:tmpl w:val="E424ED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1B0492"/>
    <w:multiLevelType w:val="hybridMultilevel"/>
    <w:tmpl w:val="0A78D8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CCC288B"/>
    <w:multiLevelType w:val="hybridMultilevel"/>
    <w:tmpl w:val="07E42412"/>
    <w:lvl w:ilvl="0" w:tplc="C3BC826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76118D"/>
    <w:multiLevelType w:val="hybridMultilevel"/>
    <w:tmpl w:val="6C569B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0C5B5B"/>
    <w:multiLevelType w:val="hybridMultilevel"/>
    <w:tmpl w:val="D74CF6F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87B5D93"/>
    <w:multiLevelType w:val="hybridMultilevel"/>
    <w:tmpl w:val="2B12ADEC"/>
    <w:lvl w:ilvl="0" w:tplc="C038CE7C">
      <w:start w:val="1"/>
      <w:numFmt w:val="bullet"/>
      <w:lvlText w:val=""/>
      <w:lvlJc w:val="left"/>
      <w:pPr>
        <w:ind w:left="1068" w:hanging="360"/>
      </w:pPr>
      <w:rPr>
        <w:rFonts w:ascii="Wingdings" w:hAnsi="Wingdings" w:hint="default"/>
        <w:color w:val="2C1F7C" w:themeColor="accent6" w:themeShade="BF"/>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4A1844B8"/>
    <w:multiLevelType w:val="hybridMultilevel"/>
    <w:tmpl w:val="0876EFE4"/>
    <w:lvl w:ilvl="0" w:tplc="F4B6B1E6">
      <w:numFmt w:val="bullet"/>
      <w:lvlText w:val="-"/>
      <w:lvlJc w:val="left"/>
      <w:pPr>
        <w:ind w:left="720" w:hanging="360"/>
      </w:pPr>
      <w:rPr>
        <w:rFonts w:ascii="Calibri" w:eastAsia="Arial Unicode MS" w:hAnsi="Calibri" w:cs="Calibri" w:hint="default"/>
      </w:rPr>
    </w:lvl>
    <w:lvl w:ilvl="1" w:tplc="C3BC8262">
      <w:numFmt w:val="bullet"/>
      <w:lvlText w:val="-"/>
      <w:lvlJc w:val="left"/>
      <w:pPr>
        <w:ind w:left="1440" w:hanging="360"/>
      </w:pPr>
      <w:rPr>
        <w:rFonts w:ascii="Arial Narrow" w:eastAsia="Times New Roman" w:hAnsi="Arial Narrow"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E61448"/>
    <w:multiLevelType w:val="hybridMultilevel"/>
    <w:tmpl w:val="9C363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3D7139"/>
    <w:multiLevelType w:val="hybridMultilevel"/>
    <w:tmpl w:val="F9E46692"/>
    <w:lvl w:ilvl="0" w:tplc="E65CE7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77045D"/>
    <w:multiLevelType w:val="hybridMultilevel"/>
    <w:tmpl w:val="195639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531FA2"/>
    <w:multiLevelType w:val="hybridMultilevel"/>
    <w:tmpl w:val="899CA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941D3F"/>
    <w:multiLevelType w:val="hybridMultilevel"/>
    <w:tmpl w:val="30E8A3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6AA4EEA"/>
    <w:multiLevelType w:val="hybridMultilevel"/>
    <w:tmpl w:val="6AEC56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C7B6B17"/>
    <w:multiLevelType w:val="multilevel"/>
    <w:tmpl w:val="836AF6BA"/>
    <w:styleLink w:val="numration"/>
    <w:lvl w:ilvl="0">
      <w:start w:val="1"/>
      <w:numFmt w:val="bullet"/>
      <w:lvlText w:val=""/>
      <w:lvlJc w:val="left"/>
      <w:pPr>
        <w:tabs>
          <w:tab w:val="num" w:pos="4320"/>
        </w:tabs>
        <w:ind w:left="360" w:hanging="360"/>
      </w:pPr>
      <w:rPr>
        <w:rFonts w:ascii="Symbol" w:hAnsi="Symbol" w:cs="Times New Roman" w:hint="default"/>
        <w:sz w:val="24"/>
        <w:szCs w:val="24"/>
      </w:rPr>
    </w:lvl>
    <w:lvl w:ilvl="1">
      <w:start w:val="1"/>
      <w:numFmt w:val="bullet"/>
      <w:lvlText w:val="o"/>
      <w:lvlJc w:val="left"/>
      <w:pPr>
        <w:tabs>
          <w:tab w:val="num" w:pos="5040"/>
        </w:tabs>
        <w:ind w:left="5040" w:hanging="360"/>
      </w:pPr>
      <w:rPr>
        <w:rFonts w:ascii="Courier New" w:hAnsi="Courier New" w:cs="Courier New"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cs="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cs="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30" w15:restartNumberingAfterBreak="0">
    <w:nsid w:val="6CDD3185"/>
    <w:multiLevelType w:val="hybridMultilevel"/>
    <w:tmpl w:val="45821392"/>
    <w:lvl w:ilvl="0" w:tplc="0EC2692C">
      <w:start w:val="2"/>
      <w:numFmt w:val="decimal"/>
      <w:pStyle w:val="Titre2"/>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1209DA"/>
    <w:multiLevelType w:val="hybridMultilevel"/>
    <w:tmpl w:val="35F2E78E"/>
    <w:lvl w:ilvl="0" w:tplc="F4B6B1E6">
      <w:numFmt w:val="bullet"/>
      <w:lvlText w:val="-"/>
      <w:lvlJc w:val="left"/>
      <w:pPr>
        <w:ind w:left="1080" w:hanging="360"/>
      </w:pPr>
      <w:rPr>
        <w:rFonts w:ascii="Calibri" w:eastAsia="Arial Unicode MS"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61C578F"/>
    <w:multiLevelType w:val="hybridMultilevel"/>
    <w:tmpl w:val="84B0D2FE"/>
    <w:lvl w:ilvl="0" w:tplc="8090B16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41621C"/>
    <w:multiLevelType w:val="hybridMultilevel"/>
    <w:tmpl w:val="A0846B06"/>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num w:numId="1" w16cid:durableId="1199780916">
    <w:abstractNumId w:val="1"/>
  </w:num>
  <w:num w:numId="2" w16cid:durableId="1966496937">
    <w:abstractNumId w:val="28"/>
  </w:num>
  <w:num w:numId="3" w16cid:durableId="127013515">
    <w:abstractNumId w:val="0"/>
  </w:num>
  <w:num w:numId="4" w16cid:durableId="531697882">
    <w:abstractNumId w:val="29"/>
  </w:num>
  <w:num w:numId="5" w16cid:durableId="1406800566">
    <w:abstractNumId w:val="4"/>
  </w:num>
  <w:num w:numId="6" w16cid:durableId="549924742">
    <w:abstractNumId w:val="3"/>
  </w:num>
  <w:num w:numId="7" w16cid:durableId="1180781495">
    <w:abstractNumId w:val="2"/>
  </w:num>
  <w:num w:numId="8" w16cid:durableId="476192512">
    <w:abstractNumId w:val="5"/>
  </w:num>
  <w:num w:numId="9" w16cid:durableId="588272030">
    <w:abstractNumId w:val="18"/>
  </w:num>
  <w:num w:numId="10" w16cid:durableId="309212888">
    <w:abstractNumId w:val="23"/>
  </w:num>
  <w:num w:numId="11" w16cid:durableId="160856171">
    <w:abstractNumId w:val="26"/>
  </w:num>
  <w:num w:numId="12" w16cid:durableId="254364470">
    <w:abstractNumId w:val="7"/>
  </w:num>
  <w:num w:numId="13" w16cid:durableId="1646010936">
    <w:abstractNumId w:val="6"/>
  </w:num>
  <w:num w:numId="14" w16cid:durableId="542595926">
    <w:abstractNumId w:val="22"/>
  </w:num>
  <w:num w:numId="15" w16cid:durableId="1977417948">
    <w:abstractNumId w:val="24"/>
  </w:num>
  <w:num w:numId="16" w16cid:durableId="1809124094">
    <w:abstractNumId w:val="14"/>
  </w:num>
  <w:num w:numId="17" w16cid:durableId="793403381">
    <w:abstractNumId w:val="30"/>
    <w:lvlOverride w:ilvl="0">
      <w:startOverride w:val="1"/>
    </w:lvlOverride>
  </w:num>
  <w:num w:numId="18" w16cid:durableId="658076348">
    <w:abstractNumId w:val="30"/>
    <w:lvlOverride w:ilvl="0">
      <w:startOverride w:val="1"/>
    </w:lvlOverride>
  </w:num>
  <w:num w:numId="19" w16cid:durableId="100498360">
    <w:abstractNumId w:val="30"/>
    <w:lvlOverride w:ilvl="0">
      <w:startOverride w:val="1"/>
    </w:lvlOverride>
  </w:num>
  <w:num w:numId="20" w16cid:durableId="335428775">
    <w:abstractNumId w:val="30"/>
  </w:num>
  <w:num w:numId="21" w16cid:durableId="680470001">
    <w:abstractNumId w:val="30"/>
    <w:lvlOverride w:ilvl="0">
      <w:startOverride w:val="1"/>
    </w:lvlOverride>
  </w:num>
  <w:num w:numId="22" w16cid:durableId="1580484984">
    <w:abstractNumId w:val="13"/>
  </w:num>
  <w:num w:numId="23" w16cid:durableId="327901698">
    <w:abstractNumId w:val="32"/>
  </w:num>
  <w:num w:numId="24" w16cid:durableId="610168272">
    <w:abstractNumId w:val="10"/>
  </w:num>
  <w:num w:numId="25" w16cid:durableId="784353011">
    <w:abstractNumId w:val="12"/>
  </w:num>
  <w:num w:numId="26" w16cid:durableId="961572013">
    <w:abstractNumId w:val="8"/>
  </w:num>
  <w:num w:numId="27" w16cid:durableId="1349259060">
    <w:abstractNumId w:val="11"/>
  </w:num>
  <w:num w:numId="28" w16cid:durableId="1144784510">
    <w:abstractNumId w:val="25"/>
  </w:num>
  <w:num w:numId="29" w16cid:durableId="396128903">
    <w:abstractNumId w:val="27"/>
  </w:num>
  <w:num w:numId="30" w16cid:durableId="1731878239">
    <w:abstractNumId w:val="9"/>
  </w:num>
  <w:num w:numId="31" w16cid:durableId="769617829">
    <w:abstractNumId w:val="33"/>
  </w:num>
  <w:num w:numId="32" w16cid:durableId="117377400">
    <w:abstractNumId w:val="17"/>
  </w:num>
  <w:num w:numId="33" w16cid:durableId="472795383">
    <w:abstractNumId w:val="20"/>
  </w:num>
  <w:num w:numId="34" w16cid:durableId="1079979954">
    <w:abstractNumId w:val="19"/>
  </w:num>
  <w:num w:numId="35" w16cid:durableId="194122925">
    <w:abstractNumId w:val="16"/>
  </w:num>
  <w:num w:numId="36" w16cid:durableId="1821189850">
    <w:abstractNumId w:val="31"/>
  </w:num>
  <w:num w:numId="37" w16cid:durableId="1437601223">
    <w:abstractNumId w:val="15"/>
  </w:num>
  <w:num w:numId="38" w16cid:durableId="1961839999">
    <w:abstractNumId w:val="30"/>
  </w:num>
  <w:num w:numId="39" w16cid:durableId="107081407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38F"/>
    <w:rsid w:val="00011C2A"/>
    <w:rsid w:val="000225E2"/>
    <w:rsid w:val="000321BB"/>
    <w:rsid w:val="000548B2"/>
    <w:rsid w:val="00075A83"/>
    <w:rsid w:val="0009386A"/>
    <w:rsid w:val="000976E2"/>
    <w:rsid w:val="000A61AD"/>
    <w:rsid w:val="000B14BB"/>
    <w:rsid w:val="000E5531"/>
    <w:rsid w:val="000E7718"/>
    <w:rsid w:val="00102936"/>
    <w:rsid w:val="00157D98"/>
    <w:rsid w:val="00163895"/>
    <w:rsid w:val="00185C29"/>
    <w:rsid w:val="00191ABE"/>
    <w:rsid w:val="001B4CE0"/>
    <w:rsid w:val="001C589C"/>
    <w:rsid w:val="001E6D21"/>
    <w:rsid w:val="001F15D7"/>
    <w:rsid w:val="001F392E"/>
    <w:rsid w:val="00234893"/>
    <w:rsid w:val="00241694"/>
    <w:rsid w:val="00245D41"/>
    <w:rsid w:val="00257C66"/>
    <w:rsid w:val="00274A64"/>
    <w:rsid w:val="00290C11"/>
    <w:rsid w:val="00292226"/>
    <w:rsid w:val="002931D8"/>
    <w:rsid w:val="002B2EED"/>
    <w:rsid w:val="002C53F4"/>
    <w:rsid w:val="002E40D3"/>
    <w:rsid w:val="00302BDE"/>
    <w:rsid w:val="00306D63"/>
    <w:rsid w:val="0031693F"/>
    <w:rsid w:val="00332D9E"/>
    <w:rsid w:val="00370E97"/>
    <w:rsid w:val="00376C53"/>
    <w:rsid w:val="0038343C"/>
    <w:rsid w:val="003A0293"/>
    <w:rsid w:val="003A68B1"/>
    <w:rsid w:val="003B06C6"/>
    <w:rsid w:val="003C425B"/>
    <w:rsid w:val="003F0FF1"/>
    <w:rsid w:val="004021E2"/>
    <w:rsid w:val="00423003"/>
    <w:rsid w:val="0045318B"/>
    <w:rsid w:val="0048183C"/>
    <w:rsid w:val="004858B2"/>
    <w:rsid w:val="004C55D9"/>
    <w:rsid w:val="00513C42"/>
    <w:rsid w:val="00527D8A"/>
    <w:rsid w:val="0055114F"/>
    <w:rsid w:val="00555380"/>
    <w:rsid w:val="00581DB3"/>
    <w:rsid w:val="005851A0"/>
    <w:rsid w:val="00592378"/>
    <w:rsid w:val="005A2177"/>
    <w:rsid w:val="005A45A7"/>
    <w:rsid w:val="00602D27"/>
    <w:rsid w:val="00611371"/>
    <w:rsid w:val="0064327F"/>
    <w:rsid w:val="00647E17"/>
    <w:rsid w:val="00665E77"/>
    <w:rsid w:val="006A5572"/>
    <w:rsid w:val="006C1B86"/>
    <w:rsid w:val="006D2E89"/>
    <w:rsid w:val="006E2DC4"/>
    <w:rsid w:val="007063B4"/>
    <w:rsid w:val="00716E1A"/>
    <w:rsid w:val="007354CD"/>
    <w:rsid w:val="007478CA"/>
    <w:rsid w:val="007850BE"/>
    <w:rsid w:val="007925B8"/>
    <w:rsid w:val="0079280D"/>
    <w:rsid w:val="007932A8"/>
    <w:rsid w:val="007D0BA2"/>
    <w:rsid w:val="007F7B87"/>
    <w:rsid w:val="008003D2"/>
    <w:rsid w:val="00803848"/>
    <w:rsid w:val="00816AC3"/>
    <w:rsid w:val="00823460"/>
    <w:rsid w:val="0082608C"/>
    <w:rsid w:val="008278BB"/>
    <w:rsid w:val="008408C2"/>
    <w:rsid w:val="00844EFF"/>
    <w:rsid w:val="00883948"/>
    <w:rsid w:val="00887997"/>
    <w:rsid w:val="008965AB"/>
    <w:rsid w:val="008B61D0"/>
    <w:rsid w:val="008B7C13"/>
    <w:rsid w:val="008C3340"/>
    <w:rsid w:val="008E1C65"/>
    <w:rsid w:val="009227D1"/>
    <w:rsid w:val="00927F21"/>
    <w:rsid w:val="00941B6A"/>
    <w:rsid w:val="00962E5C"/>
    <w:rsid w:val="00967C02"/>
    <w:rsid w:val="00A37825"/>
    <w:rsid w:val="00A42F3D"/>
    <w:rsid w:val="00A52A15"/>
    <w:rsid w:val="00A57D7C"/>
    <w:rsid w:val="00A6538F"/>
    <w:rsid w:val="00A672B8"/>
    <w:rsid w:val="00A9418A"/>
    <w:rsid w:val="00AA2A2F"/>
    <w:rsid w:val="00AA3DFA"/>
    <w:rsid w:val="00AA5F53"/>
    <w:rsid w:val="00AD1C40"/>
    <w:rsid w:val="00AD2121"/>
    <w:rsid w:val="00AE3405"/>
    <w:rsid w:val="00B16258"/>
    <w:rsid w:val="00B30100"/>
    <w:rsid w:val="00B31384"/>
    <w:rsid w:val="00B42006"/>
    <w:rsid w:val="00B57B85"/>
    <w:rsid w:val="00B620C0"/>
    <w:rsid w:val="00B74FC0"/>
    <w:rsid w:val="00B75FC0"/>
    <w:rsid w:val="00BB411A"/>
    <w:rsid w:val="00BC1B76"/>
    <w:rsid w:val="00BC58F5"/>
    <w:rsid w:val="00BD5670"/>
    <w:rsid w:val="00C12100"/>
    <w:rsid w:val="00C413DD"/>
    <w:rsid w:val="00C41411"/>
    <w:rsid w:val="00C74483"/>
    <w:rsid w:val="00C93E7D"/>
    <w:rsid w:val="00D02BC3"/>
    <w:rsid w:val="00D07D0E"/>
    <w:rsid w:val="00D1155E"/>
    <w:rsid w:val="00D20027"/>
    <w:rsid w:val="00D268F0"/>
    <w:rsid w:val="00D26D4E"/>
    <w:rsid w:val="00D607C2"/>
    <w:rsid w:val="00D64962"/>
    <w:rsid w:val="00D65750"/>
    <w:rsid w:val="00D75F0B"/>
    <w:rsid w:val="00D77827"/>
    <w:rsid w:val="00DC1798"/>
    <w:rsid w:val="00DF33FB"/>
    <w:rsid w:val="00DF478D"/>
    <w:rsid w:val="00E02AC9"/>
    <w:rsid w:val="00E065DD"/>
    <w:rsid w:val="00E452FB"/>
    <w:rsid w:val="00E577BE"/>
    <w:rsid w:val="00E7205F"/>
    <w:rsid w:val="00E750EA"/>
    <w:rsid w:val="00E908B0"/>
    <w:rsid w:val="00E90B01"/>
    <w:rsid w:val="00EA06A3"/>
    <w:rsid w:val="00EB2029"/>
    <w:rsid w:val="00EC34F2"/>
    <w:rsid w:val="00F00666"/>
    <w:rsid w:val="00F173D7"/>
    <w:rsid w:val="00F2399E"/>
    <w:rsid w:val="00F27469"/>
    <w:rsid w:val="00F315E7"/>
    <w:rsid w:val="00F31F4E"/>
    <w:rsid w:val="00F333F5"/>
    <w:rsid w:val="00F455AE"/>
    <w:rsid w:val="00F73E0E"/>
    <w:rsid w:val="00FC2429"/>
    <w:rsid w:val="00FC54D6"/>
    <w:rsid w:val="00FD0022"/>
    <w:rsid w:val="00FD0CF4"/>
    <w:rsid w:val="00FD74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A4AAC"/>
  <w15:docId w15:val="{70830C11-EE3B-4DA5-8186-B4130DB4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38F"/>
    <w:rPr>
      <w:rFonts w:eastAsiaTheme="minorEastAsia"/>
    </w:rPr>
  </w:style>
  <w:style w:type="paragraph" w:styleId="Titre1">
    <w:name w:val="heading 1"/>
    <w:basedOn w:val="Normal"/>
    <w:next w:val="Normal"/>
    <w:link w:val="Titre1Car"/>
    <w:qFormat/>
    <w:rsid w:val="00A6538F"/>
    <w:pPr>
      <w:keepNext/>
      <w:keepLines/>
      <w:spacing w:before="400" w:after="40" w:line="240" w:lineRule="auto"/>
      <w:outlineLvl w:val="0"/>
    </w:pPr>
    <w:rPr>
      <w:rFonts w:asciiTheme="majorHAnsi" w:eastAsiaTheme="majorEastAsia" w:hAnsiTheme="majorHAnsi" w:cstheme="majorBidi"/>
      <w:color w:val="195169" w:themeColor="accent1" w:themeShade="80"/>
      <w:sz w:val="36"/>
      <w:szCs w:val="36"/>
    </w:rPr>
  </w:style>
  <w:style w:type="paragraph" w:styleId="Titre2">
    <w:name w:val="heading 2"/>
    <w:basedOn w:val="Normal"/>
    <w:next w:val="Normal"/>
    <w:link w:val="Titre2Car"/>
    <w:unhideWhenUsed/>
    <w:qFormat/>
    <w:rsid w:val="00302BDE"/>
    <w:pPr>
      <w:keepNext/>
      <w:keepLines/>
      <w:numPr>
        <w:numId w:val="20"/>
      </w:numPr>
      <w:spacing w:before="40" w:after="0" w:line="240" w:lineRule="auto"/>
      <w:outlineLvl w:val="1"/>
    </w:pPr>
    <w:rPr>
      <w:rFonts w:asciiTheme="majorHAnsi" w:eastAsiaTheme="majorEastAsia" w:hAnsiTheme="majorHAnsi" w:cstheme="majorBidi"/>
      <w:b/>
      <w:color w:val="25799D" w:themeColor="accent1" w:themeShade="BF"/>
      <w:sz w:val="32"/>
      <w:szCs w:val="32"/>
      <w:u w:val="single"/>
    </w:rPr>
  </w:style>
  <w:style w:type="paragraph" w:styleId="Titre3">
    <w:name w:val="heading 3"/>
    <w:basedOn w:val="Normal"/>
    <w:next w:val="Normal"/>
    <w:link w:val="Titre3Car"/>
    <w:unhideWhenUsed/>
    <w:qFormat/>
    <w:rsid w:val="00A6538F"/>
    <w:pPr>
      <w:keepNext/>
      <w:keepLines/>
      <w:spacing w:before="40" w:after="0" w:line="240" w:lineRule="auto"/>
      <w:outlineLvl w:val="2"/>
    </w:pPr>
    <w:rPr>
      <w:rFonts w:asciiTheme="majorHAnsi" w:eastAsiaTheme="majorEastAsia" w:hAnsiTheme="majorHAnsi" w:cstheme="majorBidi"/>
      <w:color w:val="25799D" w:themeColor="accent1" w:themeShade="BF"/>
      <w:sz w:val="28"/>
      <w:szCs w:val="28"/>
    </w:rPr>
  </w:style>
  <w:style w:type="paragraph" w:styleId="Titre40">
    <w:name w:val="heading 4"/>
    <w:basedOn w:val="Normal"/>
    <w:next w:val="Normal"/>
    <w:link w:val="Titre4Car"/>
    <w:unhideWhenUsed/>
    <w:qFormat/>
    <w:rsid w:val="00A6538F"/>
    <w:pPr>
      <w:keepNext/>
      <w:keepLines/>
      <w:spacing w:before="40" w:after="0"/>
      <w:outlineLvl w:val="3"/>
    </w:pPr>
    <w:rPr>
      <w:rFonts w:asciiTheme="majorHAnsi" w:eastAsiaTheme="majorEastAsia" w:hAnsiTheme="majorHAnsi" w:cstheme="majorBidi"/>
      <w:color w:val="25799D" w:themeColor="accent1" w:themeShade="BF"/>
      <w:sz w:val="24"/>
      <w:szCs w:val="24"/>
    </w:rPr>
  </w:style>
  <w:style w:type="paragraph" w:styleId="Titre5">
    <w:name w:val="heading 5"/>
    <w:basedOn w:val="Normal"/>
    <w:next w:val="Normal"/>
    <w:link w:val="Titre5Car"/>
    <w:unhideWhenUsed/>
    <w:qFormat/>
    <w:rsid w:val="00A6538F"/>
    <w:pPr>
      <w:keepNext/>
      <w:keepLines/>
      <w:spacing w:before="40" w:after="0"/>
      <w:outlineLvl w:val="4"/>
    </w:pPr>
    <w:rPr>
      <w:rFonts w:asciiTheme="majorHAnsi" w:eastAsiaTheme="majorEastAsia" w:hAnsiTheme="majorHAnsi" w:cstheme="majorBidi"/>
      <w:caps/>
      <w:color w:val="25799D" w:themeColor="accent1" w:themeShade="BF"/>
    </w:rPr>
  </w:style>
  <w:style w:type="paragraph" w:styleId="Titre6">
    <w:name w:val="heading 6"/>
    <w:basedOn w:val="Normal"/>
    <w:next w:val="Normal"/>
    <w:link w:val="Titre6Car"/>
    <w:unhideWhenUsed/>
    <w:qFormat/>
    <w:rsid w:val="00A6538F"/>
    <w:pPr>
      <w:keepNext/>
      <w:keepLines/>
      <w:spacing w:before="40" w:after="0"/>
      <w:outlineLvl w:val="5"/>
    </w:pPr>
    <w:rPr>
      <w:rFonts w:asciiTheme="majorHAnsi" w:eastAsiaTheme="majorEastAsia" w:hAnsiTheme="majorHAnsi" w:cstheme="majorBidi"/>
      <w:i/>
      <w:iCs/>
      <w:caps/>
      <w:color w:val="195169" w:themeColor="accent1" w:themeShade="80"/>
    </w:rPr>
  </w:style>
  <w:style w:type="paragraph" w:styleId="Titre7">
    <w:name w:val="heading 7"/>
    <w:basedOn w:val="Normal"/>
    <w:next w:val="Normal"/>
    <w:link w:val="Titre7Car"/>
    <w:unhideWhenUsed/>
    <w:qFormat/>
    <w:rsid w:val="00A6538F"/>
    <w:pPr>
      <w:keepNext/>
      <w:keepLines/>
      <w:spacing w:before="40" w:after="0"/>
      <w:outlineLvl w:val="6"/>
    </w:pPr>
    <w:rPr>
      <w:rFonts w:asciiTheme="majorHAnsi" w:eastAsiaTheme="majorEastAsia" w:hAnsiTheme="majorHAnsi" w:cstheme="majorBidi"/>
      <w:b/>
      <w:bCs/>
      <w:color w:val="195169" w:themeColor="accent1" w:themeShade="80"/>
    </w:rPr>
  </w:style>
  <w:style w:type="paragraph" w:styleId="Titre8">
    <w:name w:val="heading 8"/>
    <w:basedOn w:val="Normal"/>
    <w:next w:val="Normal"/>
    <w:link w:val="Titre8Car"/>
    <w:unhideWhenUsed/>
    <w:qFormat/>
    <w:rsid w:val="00A6538F"/>
    <w:pPr>
      <w:keepNext/>
      <w:keepLines/>
      <w:spacing w:before="40" w:after="0"/>
      <w:outlineLvl w:val="7"/>
    </w:pPr>
    <w:rPr>
      <w:rFonts w:asciiTheme="majorHAnsi" w:eastAsiaTheme="majorEastAsia" w:hAnsiTheme="majorHAnsi" w:cstheme="majorBidi"/>
      <w:b/>
      <w:bCs/>
      <w:i/>
      <w:iCs/>
      <w:color w:val="195169" w:themeColor="accent1" w:themeShade="80"/>
    </w:rPr>
  </w:style>
  <w:style w:type="paragraph" w:styleId="Titre9">
    <w:name w:val="heading 9"/>
    <w:basedOn w:val="Normal"/>
    <w:next w:val="Normal"/>
    <w:link w:val="Titre9Car"/>
    <w:unhideWhenUsed/>
    <w:qFormat/>
    <w:rsid w:val="00A6538F"/>
    <w:pPr>
      <w:keepNext/>
      <w:keepLines/>
      <w:spacing w:before="40" w:after="0"/>
      <w:outlineLvl w:val="8"/>
    </w:pPr>
    <w:rPr>
      <w:rFonts w:asciiTheme="majorHAnsi" w:eastAsiaTheme="majorEastAsia" w:hAnsiTheme="majorHAnsi" w:cstheme="majorBidi"/>
      <w:i/>
      <w:iCs/>
      <w:color w:val="19516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6538F"/>
    <w:rPr>
      <w:rFonts w:asciiTheme="majorHAnsi" w:eastAsiaTheme="majorEastAsia" w:hAnsiTheme="majorHAnsi" w:cstheme="majorBidi"/>
      <w:color w:val="195169" w:themeColor="accent1" w:themeShade="80"/>
      <w:sz w:val="36"/>
      <w:szCs w:val="36"/>
    </w:rPr>
  </w:style>
  <w:style w:type="character" w:customStyle="1" w:styleId="Titre2Car">
    <w:name w:val="Titre 2 Car"/>
    <w:basedOn w:val="Policepardfaut"/>
    <w:link w:val="Titre2"/>
    <w:rsid w:val="00302BDE"/>
    <w:rPr>
      <w:rFonts w:asciiTheme="majorHAnsi" w:eastAsiaTheme="majorEastAsia" w:hAnsiTheme="majorHAnsi" w:cstheme="majorBidi"/>
      <w:b/>
      <w:color w:val="25799D" w:themeColor="accent1" w:themeShade="BF"/>
      <w:sz w:val="32"/>
      <w:szCs w:val="32"/>
      <w:u w:val="single"/>
    </w:rPr>
  </w:style>
  <w:style w:type="character" w:customStyle="1" w:styleId="Titre3Car">
    <w:name w:val="Titre 3 Car"/>
    <w:basedOn w:val="Policepardfaut"/>
    <w:link w:val="Titre3"/>
    <w:rsid w:val="00A6538F"/>
    <w:rPr>
      <w:rFonts w:asciiTheme="majorHAnsi" w:eastAsiaTheme="majorEastAsia" w:hAnsiTheme="majorHAnsi" w:cstheme="majorBidi"/>
      <w:color w:val="25799D" w:themeColor="accent1" w:themeShade="BF"/>
      <w:sz w:val="28"/>
      <w:szCs w:val="28"/>
    </w:rPr>
  </w:style>
  <w:style w:type="character" w:customStyle="1" w:styleId="Titre4Car">
    <w:name w:val="Titre 4 Car"/>
    <w:basedOn w:val="Policepardfaut"/>
    <w:link w:val="Titre40"/>
    <w:rsid w:val="00A6538F"/>
    <w:rPr>
      <w:rFonts w:asciiTheme="majorHAnsi" w:eastAsiaTheme="majorEastAsia" w:hAnsiTheme="majorHAnsi" w:cstheme="majorBidi"/>
      <w:color w:val="25799D" w:themeColor="accent1" w:themeShade="BF"/>
      <w:sz w:val="24"/>
      <w:szCs w:val="24"/>
    </w:rPr>
  </w:style>
  <w:style w:type="character" w:customStyle="1" w:styleId="Titre5Car">
    <w:name w:val="Titre 5 Car"/>
    <w:basedOn w:val="Policepardfaut"/>
    <w:link w:val="Titre5"/>
    <w:rsid w:val="00A6538F"/>
    <w:rPr>
      <w:rFonts w:asciiTheme="majorHAnsi" w:eastAsiaTheme="majorEastAsia" w:hAnsiTheme="majorHAnsi" w:cstheme="majorBidi"/>
      <w:caps/>
      <w:color w:val="25799D" w:themeColor="accent1" w:themeShade="BF"/>
    </w:rPr>
  </w:style>
  <w:style w:type="character" w:customStyle="1" w:styleId="Titre6Car">
    <w:name w:val="Titre 6 Car"/>
    <w:basedOn w:val="Policepardfaut"/>
    <w:link w:val="Titre6"/>
    <w:rsid w:val="00A6538F"/>
    <w:rPr>
      <w:rFonts w:asciiTheme="majorHAnsi" w:eastAsiaTheme="majorEastAsia" w:hAnsiTheme="majorHAnsi" w:cstheme="majorBidi"/>
      <w:i/>
      <w:iCs/>
      <w:caps/>
      <w:color w:val="195169" w:themeColor="accent1" w:themeShade="80"/>
    </w:rPr>
  </w:style>
  <w:style w:type="character" w:customStyle="1" w:styleId="Titre7Car">
    <w:name w:val="Titre 7 Car"/>
    <w:basedOn w:val="Policepardfaut"/>
    <w:link w:val="Titre7"/>
    <w:rsid w:val="00A6538F"/>
    <w:rPr>
      <w:rFonts w:asciiTheme="majorHAnsi" w:eastAsiaTheme="majorEastAsia" w:hAnsiTheme="majorHAnsi" w:cstheme="majorBidi"/>
      <w:b/>
      <w:bCs/>
      <w:color w:val="195169" w:themeColor="accent1" w:themeShade="80"/>
    </w:rPr>
  </w:style>
  <w:style w:type="character" w:customStyle="1" w:styleId="Titre8Car">
    <w:name w:val="Titre 8 Car"/>
    <w:basedOn w:val="Policepardfaut"/>
    <w:link w:val="Titre8"/>
    <w:rsid w:val="00A6538F"/>
    <w:rPr>
      <w:rFonts w:asciiTheme="majorHAnsi" w:eastAsiaTheme="majorEastAsia" w:hAnsiTheme="majorHAnsi" w:cstheme="majorBidi"/>
      <w:b/>
      <w:bCs/>
      <w:i/>
      <w:iCs/>
      <w:color w:val="195169" w:themeColor="accent1" w:themeShade="80"/>
    </w:rPr>
  </w:style>
  <w:style w:type="character" w:customStyle="1" w:styleId="Titre9Car">
    <w:name w:val="Titre 9 Car"/>
    <w:basedOn w:val="Policepardfaut"/>
    <w:link w:val="Titre9"/>
    <w:rsid w:val="00A6538F"/>
    <w:rPr>
      <w:rFonts w:asciiTheme="majorHAnsi" w:eastAsiaTheme="majorEastAsia" w:hAnsiTheme="majorHAnsi" w:cstheme="majorBidi"/>
      <w:i/>
      <w:iCs/>
      <w:color w:val="195169" w:themeColor="accent1" w:themeShade="80"/>
    </w:rPr>
  </w:style>
  <w:style w:type="paragraph" w:styleId="Paragraphedeliste">
    <w:name w:val="List Paragraph"/>
    <w:basedOn w:val="Normal"/>
    <w:uiPriority w:val="34"/>
    <w:qFormat/>
    <w:rsid w:val="00A6538F"/>
    <w:pPr>
      <w:ind w:left="720"/>
      <w:contextualSpacing/>
    </w:pPr>
  </w:style>
  <w:style w:type="paragraph" w:styleId="Notedebasdepage">
    <w:name w:val="footnote text"/>
    <w:basedOn w:val="Normal"/>
    <w:link w:val="NotedebasdepageCar"/>
    <w:uiPriority w:val="99"/>
    <w:semiHidden/>
    <w:unhideWhenUsed/>
    <w:rsid w:val="00A6538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538F"/>
    <w:rPr>
      <w:rFonts w:eastAsiaTheme="minorEastAsia"/>
      <w:sz w:val="20"/>
      <w:szCs w:val="20"/>
    </w:rPr>
  </w:style>
  <w:style w:type="character" w:styleId="Appelnotedebasdep">
    <w:name w:val="footnote reference"/>
    <w:basedOn w:val="Policepardfaut"/>
    <w:uiPriority w:val="99"/>
    <w:semiHidden/>
    <w:unhideWhenUsed/>
    <w:rsid w:val="00A6538F"/>
    <w:rPr>
      <w:vertAlign w:val="superscript"/>
    </w:rPr>
  </w:style>
  <w:style w:type="character" w:styleId="Marquedecommentaire">
    <w:name w:val="annotation reference"/>
    <w:basedOn w:val="Policepardfaut"/>
    <w:uiPriority w:val="99"/>
    <w:semiHidden/>
    <w:unhideWhenUsed/>
    <w:rsid w:val="00A6538F"/>
    <w:rPr>
      <w:sz w:val="16"/>
      <w:szCs w:val="16"/>
    </w:rPr>
  </w:style>
  <w:style w:type="paragraph" w:styleId="Commentaire">
    <w:name w:val="annotation text"/>
    <w:basedOn w:val="Normal"/>
    <w:link w:val="CommentaireCar"/>
    <w:uiPriority w:val="99"/>
    <w:unhideWhenUsed/>
    <w:rsid w:val="00A6538F"/>
    <w:pPr>
      <w:spacing w:line="240" w:lineRule="auto"/>
    </w:pPr>
    <w:rPr>
      <w:sz w:val="20"/>
      <w:szCs w:val="20"/>
    </w:rPr>
  </w:style>
  <w:style w:type="character" w:customStyle="1" w:styleId="CommentaireCar">
    <w:name w:val="Commentaire Car"/>
    <w:basedOn w:val="Policepardfaut"/>
    <w:link w:val="Commentaire"/>
    <w:uiPriority w:val="99"/>
    <w:rsid w:val="00A6538F"/>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A6538F"/>
    <w:rPr>
      <w:b/>
      <w:bCs/>
    </w:rPr>
  </w:style>
  <w:style w:type="character" w:customStyle="1" w:styleId="ObjetducommentaireCar">
    <w:name w:val="Objet du commentaire Car"/>
    <w:basedOn w:val="CommentaireCar"/>
    <w:link w:val="Objetducommentaire"/>
    <w:uiPriority w:val="99"/>
    <w:semiHidden/>
    <w:rsid w:val="00A6538F"/>
    <w:rPr>
      <w:rFonts w:eastAsiaTheme="minorEastAsia"/>
      <w:b/>
      <w:bCs/>
      <w:sz w:val="20"/>
      <w:szCs w:val="20"/>
    </w:rPr>
  </w:style>
  <w:style w:type="paragraph" w:styleId="Textedebulles">
    <w:name w:val="Balloon Text"/>
    <w:basedOn w:val="Normal"/>
    <w:link w:val="TextedebullesCar"/>
    <w:semiHidden/>
    <w:unhideWhenUsed/>
    <w:rsid w:val="00A653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A6538F"/>
    <w:rPr>
      <w:rFonts w:ascii="Tahoma" w:eastAsiaTheme="minorEastAsia" w:hAnsi="Tahoma" w:cs="Tahoma"/>
      <w:sz w:val="16"/>
      <w:szCs w:val="16"/>
    </w:rPr>
  </w:style>
  <w:style w:type="paragraph" w:styleId="En-tte">
    <w:name w:val="header"/>
    <w:basedOn w:val="Normal"/>
    <w:link w:val="En-tteCar"/>
    <w:uiPriority w:val="99"/>
    <w:unhideWhenUsed/>
    <w:rsid w:val="00A6538F"/>
    <w:pPr>
      <w:tabs>
        <w:tab w:val="center" w:pos="4536"/>
        <w:tab w:val="right" w:pos="9072"/>
      </w:tabs>
      <w:spacing w:after="0" w:line="240" w:lineRule="auto"/>
    </w:pPr>
  </w:style>
  <w:style w:type="character" w:customStyle="1" w:styleId="En-tteCar">
    <w:name w:val="En-tête Car"/>
    <w:basedOn w:val="Policepardfaut"/>
    <w:link w:val="En-tte"/>
    <w:uiPriority w:val="99"/>
    <w:rsid w:val="00A6538F"/>
    <w:rPr>
      <w:rFonts w:eastAsiaTheme="minorEastAsia"/>
    </w:rPr>
  </w:style>
  <w:style w:type="paragraph" w:styleId="Pieddepage">
    <w:name w:val="footer"/>
    <w:basedOn w:val="Normal"/>
    <w:link w:val="PieddepageCar"/>
    <w:uiPriority w:val="99"/>
    <w:unhideWhenUsed/>
    <w:rsid w:val="00A653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538F"/>
    <w:rPr>
      <w:rFonts w:eastAsiaTheme="minorEastAsia"/>
    </w:rPr>
  </w:style>
  <w:style w:type="character" w:styleId="Lienhypertexte">
    <w:name w:val="Hyperlink"/>
    <w:basedOn w:val="Policepardfaut"/>
    <w:uiPriority w:val="99"/>
    <w:unhideWhenUsed/>
    <w:rsid w:val="00A6538F"/>
    <w:rPr>
      <w:color w:val="36A1CF" w:themeColor="hyperlink"/>
      <w:u w:val="single"/>
    </w:rPr>
  </w:style>
  <w:style w:type="paragraph" w:styleId="Notedefin">
    <w:name w:val="endnote text"/>
    <w:basedOn w:val="Normal"/>
    <w:link w:val="NotedefinCar"/>
    <w:uiPriority w:val="99"/>
    <w:unhideWhenUsed/>
    <w:rsid w:val="00A6538F"/>
    <w:pPr>
      <w:spacing w:after="0" w:line="240" w:lineRule="auto"/>
    </w:pPr>
    <w:rPr>
      <w:rFonts w:ascii="Calibri" w:hAnsi="Calibri" w:cs="Calibri"/>
      <w:sz w:val="20"/>
      <w:szCs w:val="20"/>
    </w:rPr>
  </w:style>
  <w:style w:type="character" w:customStyle="1" w:styleId="NotedefinCar">
    <w:name w:val="Note de fin Car"/>
    <w:basedOn w:val="Policepardfaut"/>
    <w:link w:val="Notedefin"/>
    <w:uiPriority w:val="99"/>
    <w:rsid w:val="00A6538F"/>
    <w:rPr>
      <w:rFonts w:ascii="Calibri" w:eastAsiaTheme="minorEastAsia" w:hAnsi="Calibri" w:cs="Calibri"/>
      <w:sz w:val="20"/>
      <w:szCs w:val="20"/>
    </w:rPr>
  </w:style>
  <w:style w:type="paragraph" w:styleId="Lgende">
    <w:name w:val="caption"/>
    <w:basedOn w:val="Normal"/>
    <w:next w:val="Normal"/>
    <w:uiPriority w:val="35"/>
    <w:semiHidden/>
    <w:unhideWhenUsed/>
    <w:qFormat/>
    <w:rsid w:val="00A6538F"/>
    <w:pPr>
      <w:spacing w:line="240" w:lineRule="auto"/>
    </w:pPr>
    <w:rPr>
      <w:b/>
      <w:bCs/>
      <w:smallCaps/>
      <w:color w:val="44546A" w:themeColor="text2"/>
    </w:rPr>
  </w:style>
  <w:style w:type="paragraph" w:styleId="Titre">
    <w:name w:val="Title"/>
    <w:basedOn w:val="Normal"/>
    <w:next w:val="Normal"/>
    <w:link w:val="TitreCar"/>
    <w:qFormat/>
    <w:rsid w:val="00A6538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rsid w:val="00A6538F"/>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A6538F"/>
    <w:pPr>
      <w:numPr>
        <w:ilvl w:val="1"/>
      </w:numPr>
      <w:spacing w:after="240" w:line="240" w:lineRule="auto"/>
    </w:pPr>
    <w:rPr>
      <w:rFonts w:asciiTheme="majorHAnsi" w:eastAsiaTheme="majorEastAsia" w:hAnsiTheme="majorHAnsi" w:cstheme="majorBidi"/>
      <w:color w:val="36A1CF" w:themeColor="accent1"/>
      <w:sz w:val="28"/>
      <w:szCs w:val="28"/>
    </w:rPr>
  </w:style>
  <w:style w:type="character" w:customStyle="1" w:styleId="Sous-titreCar">
    <w:name w:val="Sous-titre Car"/>
    <w:basedOn w:val="Policepardfaut"/>
    <w:link w:val="Sous-titre"/>
    <w:uiPriority w:val="11"/>
    <w:rsid w:val="00A6538F"/>
    <w:rPr>
      <w:rFonts w:asciiTheme="majorHAnsi" w:eastAsiaTheme="majorEastAsia" w:hAnsiTheme="majorHAnsi" w:cstheme="majorBidi"/>
      <w:color w:val="36A1CF" w:themeColor="accent1"/>
      <w:sz w:val="28"/>
      <w:szCs w:val="28"/>
    </w:rPr>
  </w:style>
  <w:style w:type="character" w:styleId="lev">
    <w:name w:val="Strong"/>
    <w:basedOn w:val="Policepardfaut"/>
    <w:uiPriority w:val="22"/>
    <w:qFormat/>
    <w:rsid w:val="00A6538F"/>
    <w:rPr>
      <w:b/>
      <w:bCs/>
    </w:rPr>
  </w:style>
  <w:style w:type="character" w:styleId="Accentuation">
    <w:name w:val="Emphasis"/>
    <w:basedOn w:val="Policepardfaut"/>
    <w:uiPriority w:val="20"/>
    <w:qFormat/>
    <w:rsid w:val="00A6538F"/>
    <w:rPr>
      <w:i/>
      <w:iCs/>
    </w:rPr>
  </w:style>
  <w:style w:type="paragraph" w:styleId="Sansinterligne">
    <w:name w:val="No Spacing"/>
    <w:qFormat/>
    <w:rsid w:val="00A6538F"/>
    <w:pPr>
      <w:spacing w:after="0" w:line="240" w:lineRule="auto"/>
    </w:pPr>
    <w:rPr>
      <w:rFonts w:eastAsiaTheme="minorEastAsia"/>
    </w:rPr>
  </w:style>
  <w:style w:type="paragraph" w:styleId="Citation">
    <w:name w:val="Quote"/>
    <w:basedOn w:val="Normal"/>
    <w:next w:val="Normal"/>
    <w:link w:val="CitationCar"/>
    <w:uiPriority w:val="29"/>
    <w:qFormat/>
    <w:rsid w:val="00A6538F"/>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A6538F"/>
    <w:rPr>
      <w:rFonts w:eastAsiaTheme="minorEastAsia"/>
      <w:color w:val="44546A" w:themeColor="text2"/>
      <w:sz w:val="24"/>
      <w:szCs w:val="24"/>
    </w:rPr>
  </w:style>
  <w:style w:type="paragraph" w:styleId="Citationintense">
    <w:name w:val="Intense Quote"/>
    <w:basedOn w:val="Normal"/>
    <w:next w:val="Normal"/>
    <w:link w:val="CitationintenseCar"/>
    <w:uiPriority w:val="30"/>
    <w:qFormat/>
    <w:rsid w:val="00A6538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A6538F"/>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A6538F"/>
    <w:rPr>
      <w:i/>
      <w:iCs/>
      <w:color w:val="595959" w:themeColor="text1" w:themeTint="A6"/>
    </w:rPr>
  </w:style>
  <w:style w:type="character" w:styleId="Accentuationintense">
    <w:name w:val="Intense Emphasis"/>
    <w:basedOn w:val="Policepardfaut"/>
    <w:uiPriority w:val="21"/>
    <w:qFormat/>
    <w:rsid w:val="00A6538F"/>
    <w:rPr>
      <w:b/>
      <w:bCs/>
      <w:i/>
      <w:iCs/>
    </w:rPr>
  </w:style>
  <w:style w:type="character" w:styleId="Rfrencelgre">
    <w:name w:val="Subtle Reference"/>
    <w:basedOn w:val="Policepardfaut"/>
    <w:uiPriority w:val="31"/>
    <w:qFormat/>
    <w:rsid w:val="00A6538F"/>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A6538F"/>
    <w:rPr>
      <w:b/>
      <w:bCs/>
      <w:smallCaps/>
      <w:color w:val="44546A" w:themeColor="text2"/>
      <w:u w:val="single"/>
    </w:rPr>
  </w:style>
  <w:style w:type="character" w:styleId="Titredulivre">
    <w:name w:val="Book Title"/>
    <w:basedOn w:val="Policepardfaut"/>
    <w:uiPriority w:val="33"/>
    <w:qFormat/>
    <w:rsid w:val="00A6538F"/>
    <w:rPr>
      <w:b/>
      <w:bCs/>
      <w:smallCaps/>
      <w:spacing w:val="10"/>
    </w:rPr>
  </w:style>
  <w:style w:type="paragraph" w:styleId="En-ttedetabledesmatires">
    <w:name w:val="TOC Heading"/>
    <w:basedOn w:val="Titre1"/>
    <w:next w:val="Normal"/>
    <w:uiPriority w:val="39"/>
    <w:unhideWhenUsed/>
    <w:qFormat/>
    <w:rsid w:val="00A6538F"/>
    <w:pPr>
      <w:outlineLvl w:val="9"/>
    </w:pPr>
  </w:style>
  <w:style w:type="table" w:styleId="Grilledutableau">
    <w:name w:val="Table Grid"/>
    <w:basedOn w:val="TableauNormal"/>
    <w:uiPriority w:val="59"/>
    <w:rsid w:val="00A6538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uiPriority w:val="99"/>
    <w:semiHidden/>
    <w:unhideWhenUsed/>
    <w:rsid w:val="00A6538F"/>
    <w:pPr>
      <w:numPr>
        <w:numId w:val="3"/>
      </w:numPr>
      <w:contextualSpacing/>
    </w:pPr>
  </w:style>
  <w:style w:type="paragraph" w:styleId="TM1">
    <w:name w:val="toc 1"/>
    <w:basedOn w:val="Normal"/>
    <w:next w:val="Normal"/>
    <w:autoRedefine/>
    <w:uiPriority w:val="39"/>
    <w:unhideWhenUsed/>
    <w:rsid w:val="00A6538F"/>
    <w:pPr>
      <w:spacing w:after="100"/>
    </w:pPr>
  </w:style>
  <w:style w:type="paragraph" w:styleId="TM2">
    <w:name w:val="toc 2"/>
    <w:basedOn w:val="Normal"/>
    <w:next w:val="Normal"/>
    <w:autoRedefine/>
    <w:uiPriority w:val="39"/>
    <w:unhideWhenUsed/>
    <w:rsid w:val="00A6538F"/>
    <w:pPr>
      <w:spacing w:after="100"/>
      <w:ind w:left="220"/>
    </w:pPr>
  </w:style>
  <w:style w:type="numbering" w:customStyle="1" w:styleId="Aucuneliste1">
    <w:name w:val="Aucune liste1"/>
    <w:next w:val="Aucuneliste"/>
    <w:semiHidden/>
    <w:unhideWhenUsed/>
    <w:rsid w:val="00A6538F"/>
  </w:style>
  <w:style w:type="paragraph" w:customStyle="1" w:styleId="Style1">
    <w:name w:val="Style1"/>
    <w:basedOn w:val="Titre4"/>
    <w:rsid w:val="00A6538F"/>
    <w:pPr>
      <w:numPr>
        <w:ilvl w:val="0"/>
        <w:numId w:val="0"/>
      </w:numPr>
    </w:pPr>
  </w:style>
  <w:style w:type="paragraph" w:customStyle="1" w:styleId="StyleTitre1">
    <w:name w:val="Style Titre 1"/>
    <w:aliases w:val="Titre 1 Car + Arial 14 pt Gras Non Italique Justi..."/>
    <w:basedOn w:val="Titre1"/>
    <w:autoRedefine/>
    <w:rsid w:val="00A6538F"/>
    <w:pPr>
      <w:keepLines w:val="0"/>
      <w:spacing w:before="0" w:after="0" w:line="360" w:lineRule="auto"/>
      <w:jc w:val="both"/>
    </w:pPr>
    <w:rPr>
      <w:rFonts w:ascii="Times New Roman" w:eastAsia="Times New Roman" w:hAnsi="Times New Roman" w:cs="Times New Roman"/>
      <w:b/>
      <w:bCs/>
      <w:color w:val="auto"/>
      <w:sz w:val="40"/>
      <w:lang w:eastAsia="fr-FR"/>
    </w:rPr>
  </w:style>
  <w:style w:type="paragraph" w:customStyle="1" w:styleId="Style4">
    <w:name w:val="Style4"/>
    <w:basedOn w:val="Titre1"/>
    <w:autoRedefine/>
    <w:rsid w:val="00A6538F"/>
    <w:pPr>
      <w:keepLines w:val="0"/>
      <w:spacing w:before="240" w:after="240"/>
    </w:pPr>
    <w:rPr>
      <w:rFonts w:ascii="Times New Roman" w:eastAsia="Times New Roman" w:hAnsi="Times New Roman" w:cs="Times New Roman"/>
      <w:b/>
      <w:bCs/>
      <w:color w:val="auto"/>
      <w:sz w:val="40"/>
      <w:szCs w:val="28"/>
      <w:lang w:eastAsia="fr-FR"/>
    </w:rPr>
  </w:style>
  <w:style w:type="paragraph" w:customStyle="1" w:styleId="Titreintercalaire">
    <w:name w:val="Titre intercalaire"/>
    <w:basedOn w:val="Normal"/>
    <w:next w:val="Normal"/>
    <w:rsid w:val="00A6538F"/>
    <w:pPr>
      <w:spacing w:after="0" w:line="360" w:lineRule="auto"/>
      <w:jc w:val="center"/>
    </w:pPr>
    <w:rPr>
      <w:rFonts w:ascii="Times New Roman" w:eastAsia="Times New Roman" w:hAnsi="Times New Roman" w:cs="Arial"/>
      <w:b/>
      <w:sz w:val="32"/>
      <w:szCs w:val="24"/>
      <w:lang w:eastAsia="fr-FR"/>
    </w:rPr>
  </w:style>
  <w:style w:type="paragraph" w:customStyle="1" w:styleId="Titre01">
    <w:name w:val="Titre 01"/>
    <w:basedOn w:val="Titre"/>
    <w:next w:val="Normal"/>
    <w:rsid w:val="00A6538F"/>
    <w:pPr>
      <w:spacing w:line="360" w:lineRule="auto"/>
      <w:contextualSpacing w:val="0"/>
      <w:jc w:val="both"/>
      <w:outlineLvl w:val="0"/>
    </w:pPr>
    <w:rPr>
      <w:rFonts w:ascii="Times New Roman" w:eastAsia="Times New Roman" w:hAnsi="Times New Roman" w:cs="Times New Roman"/>
      <w:bCs/>
      <w:caps w:val="0"/>
      <w:color w:val="auto"/>
      <w:spacing w:val="0"/>
      <w:sz w:val="40"/>
      <w:szCs w:val="24"/>
      <w:lang w:eastAsia="fr-FR"/>
    </w:rPr>
  </w:style>
  <w:style w:type="paragraph" w:customStyle="1" w:styleId="Titre03">
    <w:name w:val="Titre 03"/>
    <w:basedOn w:val="Titre3"/>
    <w:rsid w:val="00A6538F"/>
    <w:pPr>
      <w:keepLines w:val="0"/>
      <w:spacing w:before="360" w:after="240"/>
      <w:contextualSpacing/>
    </w:pPr>
    <w:rPr>
      <w:rFonts w:ascii="Times New Roman" w:eastAsia="Andale Sans UI" w:hAnsi="Times New Roman" w:cs="Times New Roman"/>
      <w:color w:val="auto"/>
      <w:lang w:eastAsia="fr-FR"/>
    </w:rPr>
  </w:style>
  <w:style w:type="character" w:customStyle="1" w:styleId="citations">
    <w:name w:val="citations"/>
    <w:rsid w:val="00A6538F"/>
    <w:rPr>
      <w:rFonts w:ascii="Arial" w:hAnsi="Arial" w:cs="Arial"/>
      <w:color w:val="993300"/>
      <w:sz w:val="20"/>
    </w:rPr>
  </w:style>
  <w:style w:type="paragraph" w:customStyle="1" w:styleId="Titre4">
    <w:name w:val="Titre4"/>
    <w:basedOn w:val="Normal"/>
    <w:next w:val="Normal"/>
    <w:rsid w:val="00A6538F"/>
    <w:pPr>
      <w:numPr>
        <w:ilvl w:val="3"/>
        <w:numId w:val="6"/>
      </w:numPr>
      <w:tabs>
        <w:tab w:val="left" w:pos="1418"/>
      </w:tabs>
      <w:spacing w:before="240" w:after="120" w:line="360" w:lineRule="auto"/>
      <w:jc w:val="both"/>
      <w:outlineLvl w:val="3"/>
    </w:pPr>
    <w:rPr>
      <w:rFonts w:ascii="Times New Roman" w:eastAsia="Times New Roman" w:hAnsi="Times New Roman" w:cs="Arial"/>
      <w:sz w:val="28"/>
      <w:szCs w:val="26"/>
      <w:lang w:eastAsia="fr-FR"/>
    </w:rPr>
  </w:style>
  <w:style w:type="numbering" w:customStyle="1" w:styleId="numration">
    <w:name w:val="énumération"/>
    <w:rsid w:val="00A6538F"/>
    <w:pPr>
      <w:numPr>
        <w:numId w:val="4"/>
      </w:numPr>
    </w:pPr>
  </w:style>
  <w:style w:type="paragraph" w:customStyle="1" w:styleId="Enumration">
    <w:name w:val="Enumération"/>
    <w:basedOn w:val="Normal"/>
    <w:next w:val="Normal"/>
    <w:rsid w:val="00A6538F"/>
    <w:pPr>
      <w:numPr>
        <w:numId w:val="5"/>
      </w:numPr>
      <w:tabs>
        <w:tab w:val="left" w:pos="862"/>
      </w:tabs>
      <w:spacing w:before="120" w:after="120" w:line="360" w:lineRule="auto"/>
      <w:contextualSpacing/>
      <w:jc w:val="both"/>
    </w:pPr>
    <w:rPr>
      <w:rFonts w:ascii="Arial" w:eastAsia="Times New Roman" w:hAnsi="Arial" w:cs="Times New Roman"/>
      <w:sz w:val="24"/>
      <w:szCs w:val="24"/>
      <w:lang w:eastAsia="fr-FR"/>
    </w:rPr>
  </w:style>
  <w:style w:type="paragraph" w:customStyle="1" w:styleId="Tableau">
    <w:name w:val="Tableau"/>
    <w:basedOn w:val="Normal"/>
    <w:rsid w:val="00A6538F"/>
    <w:pPr>
      <w:spacing w:after="0" w:line="240" w:lineRule="auto"/>
      <w:jc w:val="center"/>
    </w:pPr>
    <w:rPr>
      <w:rFonts w:ascii="Arial" w:eastAsia="Times New Roman" w:hAnsi="Arial" w:cs="Times New Roman"/>
      <w:sz w:val="20"/>
      <w:szCs w:val="24"/>
      <w:lang w:eastAsia="fr-FR"/>
    </w:rPr>
  </w:style>
  <w:style w:type="paragraph" w:customStyle="1" w:styleId="StyleTableau">
    <w:name w:val="Style Tableau"/>
    <w:basedOn w:val="Tableau"/>
    <w:rsid w:val="00A6538F"/>
  </w:style>
  <w:style w:type="paragraph" w:customStyle="1" w:styleId="intercalairegrosetgras">
    <w:name w:val="intercalaire gros et gras"/>
    <w:basedOn w:val="Titreintercalaire"/>
    <w:rsid w:val="00A6538F"/>
    <w:rPr>
      <w:b w:val="0"/>
      <w:sz w:val="96"/>
    </w:rPr>
  </w:style>
  <w:style w:type="table" w:customStyle="1" w:styleId="Grilledutableau1">
    <w:name w:val="Grille du tableau1"/>
    <w:basedOn w:val="TableauNormal"/>
    <w:next w:val="Grilledutableau"/>
    <w:rsid w:val="00A6538F"/>
    <w:pPr>
      <w:spacing w:after="0" w:line="36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rsid w:val="00A6538F"/>
  </w:style>
  <w:style w:type="numbering" w:customStyle="1" w:styleId="Aucuneliste2">
    <w:name w:val="Aucune liste2"/>
    <w:next w:val="Aucuneliste"/>
    <w:semiHidden/>
    <w:rsid w:val="00A6538F"/>
  </w:style>
  <w:style w:type="character" w:customStyle="1" w:styleId="SansinterligneCar">
    <w:name w:val="Sans interligne Car"/>
    <w:locked/>
    <w:rsid w:val="00A6538F"/>
    <w:rPr>
      <w:rFonts w:ascii="Calibri" w:eastAsia="Times New Roman" w:hAnsi="Calibri"/>
      <w:noProof w:val="0"/>
      <w:sz w:val="22"/>
      <w:szCs w:val="22"/>
      <w:lang w:val="fr-FR" w:eastAsia="en-US" w:bidi="ar-SA"/>
    </w:rPr>
  </w:style>
  <w:style w:type="character" w:styleId="Lienhypertextesuivivisit">
    <w:name w:val="FollowedHyperlink"/>
    <w:rsid w:val="00A6538F"/>
    <w:rPr>
      <w:color w:val="800080"/>
      <w:u w:val="single"/>
    </w:rPr>
  </w:style>
  <w:style w:type="paragraph" w:styleId="Corpsdetexte">
    <w:name w:val="Body Text"/>
    <w:basedOn w:val="Normal"/>
    <w:link w:val="CorpsdetexteCar"/>
    <w:uiPriority w:val="1"/>
    <w:qFormat/>
    <w:rsid w:val="00A6538F"/>
    <w:pPr>
      <w:spacing w:after="200" w:line="276" w:lineRule="auto"/>
      <w:jc w:val="both"/>
    </w:pPr>
    <w:rPr>
      <w:rFonts w:ascii="Tahoma" w:eastAsia="Calibri" w:hAnsi="Tahoma" w:cs="Tahoma"/>
      <w:b/>
      <w:bCs/>
    </w:rPr>
  </w:style>
  <w:style w:type="character" w:customStyle="1" w:styleId="CorpsdetexteCar">
    <w:name w:val="Corps de texte Car"/>
    <w:basedOn w:val="Policepardfaut"/>
    <w:link w:val="Corpsdetexte"/>
    <w:uiPriority w:val="1"/>
    <w:rsid w:val="00A6538F"/>
    <w:rPr>
      <w:rFonts w:ascii="Tahoma" w:eastAsia="Calibri" w:hAnsi="Tahoma" w:cs="Tahoma"/>
      <w:b/>
      <w:bCs/>
    </w:rPr>
  </w:style>
  <w:style w:type="paragraph" w:styleId="Corpsdetexte2">
    <w:name w:val="Body Text 2"/>
    <w:basedOn w:val="Normal"/>
    <w:link w:val="Corpsdetexte2Car"/>
    <w:rsid w:val="00A6538F"/>
    <w:pPr>
      <w:spacing w:after="0" w:line="240" w:lineRule="auto"/>
    </w:pPr>
    <w:rPr>
      <w:rFonts w:ascii="Tahoma" w:eastAsia="Calibri" w:hAnsi="Tahoma" w:cs="Tahoma"/>
      <w:b/>
      <w:bCs/>
      <w:sz w:val="28"/>
      <w:szCs w:val="28"/>
    </w:rPr>
  </w:style>
  <w:style w:type="character" w:customStyle="1" w:styleId="Corpsdetexte2Car">
    <w:name w:val="Corps de texte 2 Car"/>
    <w:basedOn w:val="Policepardfaut"/>
    <w:link w:val="Corpsdetexte2"/>
    <w:rsid w:val="00A6538F"/>
    <w:rPr>
      <w:rFonts w:ascii="Tahoma" w:eastAsia="Calibri" w:hAnsi="Tahoma" w:cs="Tahoma"/>
      <w:b/>
      <w:bCs/>
      <w:sz w:val="28"/>
      <w:szCs w:val="28"/>
    </w:rPr>
  </w:style>
  <w:style w:type="paragraph" w:styleId="TM3">
    <w:name w:val="toc 3"/>
    <w:basedOn w:val="Normal"/>
    <w:next w:val="Normal"/>
    <w:autoRedefine/>
    <w:uiPriority w:val="39"/>
    <w:rsid w:val="00A6538F"/>
    <w:pPr>
      <w:spacing w:after="0" w:line="276" w:lineRule="auto"/>
      <w:ind w:left="480"/>
    </w:pPr>
    <w:rPr>
      <w:rFonts w:ascii="Calibri" w:eastAsia="Calibri" w:hAnsi="Calibri" w:cs="Times New Roman"/>
      <w:i/>
      <w:iCs/>
      <w:sz w:val="20"/>
      <w:szCs w:val="20"/>
    </w:rPr>
  </w:style>
  <w:style w:type="paragraph" w:styleId="TM4">
    <w:name w:val="toc 4"/>
    <w:basedOn w:val="Normal"/>
    <w:next w:val="Normal"/>
    <w:autoRedefine/>
    <w:semiHidden/>
    <w:rsid w:val="00A6538F"/>
    <w:pPr>
      <w:spacing w:after="0" w:line="276" w:lineRule="auto"/>
      <w:ind w:left="720"/>
    </w:pPr>
    <w:rPr>
      <w:rFonts w:ascii="Calibri" w:eastAsia="Calibri" w:hAnsi="Calibri" w:cs="Times New Roman"/>
      <w:sz w:val="18"/>
      <w:szCs w:val="18"/>
    </w:rPr>
  </w:style>
  <w:style w:type="paragraph" w:styleId="TM5">
    <w:name w:val="toc 5"/>
    <w:basedOn w:val="Normal"/>
    <w:next w:val="Normal"/>
    <w:autoRedefine/>
    <w:semiHidden/>
    <w:rsid w:val="00A6538F"/>
    <w:pPr>
      <w:spacing w:after="0" w:line="276" w:lineRule="auto"/>
      <w:ind w:left="960"/>
    </w:pPr>
    <w:rPr>
      <w:rFonts w:ascii="Calibri" w:eastAsia="Calibri" w:hAnsi="Calibri" w:cs="Times New Roman"/>
      <w:sz w:val="18"/>
      <w:szCs w:val="18"/>
    </w:rPr>
  </w:style>
  <w:style w:type="paragraph" w:styleId="TM6">
    <w:name w:val="toc 6"/>
    <w:basedOn w:val="Normal"/>
    <w:next w:val="Normal"/>
    <w:autoRedefine/>
    <w:semiHidden/>
    <w:rsid w:val="00A6538F"/>
    <w:pPr>
      <w:spacing w:after="0" w:line="276" w:lineRule="auto"/>
      <w:ind w:left="1200"/>
    </w:pPr>
    <w:rPr>
      <w:rFonts w:ascii="Calibri" w:eastAsia="Calibri" w:hAnsi="Calibri" w:cs="Times New Roman"/>
      <w:sz w:val="18"/>
      <w:szCs w:val="18"/>
    </w:rPr>
  </w:style>
  <w:style w:type="paragraph" w:styleId="TM7">
    <w:name w:val="toc 7"/>
    <w:basedOn w:val="Normal"/>
    <w:next w:val="Normal"/>
    <w:autoRedefine/>
    <w:semiHidden/>
    <w:rsid w:val="00A6538F"/>
    <w:pPr>
      <w:spacing w:after="0" w:line="276" w:lineRule="auto"/>
      <w:ind w:left="1440"/>
    </w:pPr>
    <w:rPr>
      <w:rFonts w:ascii="Calibri" w:eastAsia="Calibri" w:hAnsi="Calibri" w:cs="Times New Roman"/>
      <w:sz w:val="18"/>
      <w:szCs w:val="18"/>
    </w:rPr>
  </w:style>
  <w:style w:type="paragraph" w:styleId="TM8">
    <w:name w:val="toc 8"/>
    <w:basedOn w:val="Normal"/>
    <w:next w:val="Normal"/>
    <w:autoRedefine/>
    <w:semiHidden/>
    <w:rsid w:val="00A6538F"/>
    <w:pPr>
      <w:spacing w:after="0" w:line="276" w:lineRule="auto"/>
      <w:ind w:left="1680"/>
    </w:pPr>
    <w:rPr>
      <w:rFonts w:ascii="Calibri" w:eastAsia="Calibri" w:hAnsi="Calibri" w:cs="Times New Roman"/>
      <w:sz w:val="18"/>
      <w:szCs w:val="18"/>
    </w:rPr>
  </w:style>
  <w:style w:type="paragraph" w:styleId="TM9">
    <w:name w:val="toc 9"/>
    <w:basedOn w:val="Normal"/>
    <w:next w:val="Normal"/>
    <w:autoRedefine/>
    <w:semiHidden/>
    <w:rsid w:val="00A6538F"/>
    <w:pPr>
      <w:spacing w:after="0" w:line="276" w:lineRule="auto"/>
      <w:ind w:left="1920"/>
    </w:pPr>
    <w:rPr>
      <w:rFonts w:ascii="Calibri" w:eastAsia="Calibri" w:hAnsi="Calibri" w:cs="Times New Roman"/>
      <w:sz w:val="18"/>
      <w:szCs w:val="18"/>
    </w:rPr>
  </w:style>
  <w:style w:type="paragraph" w:styleId="Corpsdetexte3">
    <w:name w:val="Body Text 3"/>
    <w:basedOn w:val="Normal"/>
    <w:link w:val="Corpsdetexte3Car"/>
    <w:rsid w:val="00A6538F"/>
    <w:pPr>
      <w:spacing w:after="200" w:line="240" w:lineRule="auto"/>
      <w:jc w:val="center"/>
    </w:pPr>
    <w:rPr>
      <w:rFonts w:ascii="Tahoma" w:eastAsia="Calibri" w:hAnsi="Tahoma" w:cs="Tahoma"/>
      <w:b/>
      <w:bCs/>
      <w:i/>
      <w:iCs/>
      <w:color w:val="808080"/>
      <w:sz w:val="32"/>
      <w:szCs w:val="32"/>
    </w:rPr>
  </w:style>
  <w:style w:type="character" w:customStyle="1" w:styleId="Corpsdetexte3Car">
    <w:name w:val="Corps de texte 3 Car"/>
    <w:basedOn w:val="Policepardfaut"/>
    <w:link w:val="Corpsdetexte3"/>
    <w:rsid w:val="00A6538F"/>
    <w:rPr>
      <w:rFonts w:ascii="Tahoma" w:eastAsia="Calibri" w:hAnsi="Tahoma" w:cs="Tahoma"/>
      <w:b/>
      <w:bCs/>
      <w:i/>
      <w:iCs/>
      <w:color w:val="808080"/>
      <w:sz w:val="32"/>
      <w:szCs w:val="32"/>
    </w:rPr>
  </w:style>
  <w:style w:type="table" w:customStyle="1" w:styleId="Grilledutableau2">
    <w:name w:val="Grille du tableau2"/>
    <w:basedOn w:val="TableauNormal"/>
    <w:next w:val="Grilledutableau"/>
    <w:rsid w:val="00A6538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basedOn w:val="Policepardfaut"/>
    <w:uiPriority w:val="99"/>
    <w:semiHidden/>
    <w:unhideWhenUsed/>
    <w:rsid w:val="00A6538F"/>
    <w:rPr>
      <w:vertAlign w:val="superscript"/>
    </w:rPr>
  </w:style>
  <w:style w:type="character" w:styleId="CitationHTML">
    <w:name w:val="HTML Cite"/>
    <w:basedOn w:val="Policepardfaut"/>
    <w:uiPriority w:val="99"/>
    <w:unhideWhenUsed/>
    <w:rsid w:val="00A6538F"/>
    <w:rPr>
      <w:i/>
      <w:iCs/>
    </w:rPr>
  </w:style>
  <w:style w:type="numbering" w:customStyle="1" w:styleId="Aucuneliste3">
    <w:name w:val="Aucune liste3"/>
    <w:next w:val="Aucuneliste"/>
    <w:uiPriority w:val="99"/>
    <w:semiHidden/>
    <w:unhideWhenUsed/>
    <w:rsid w:val="00A6538F"/>
  </w:style>
  <w:style w:type="table" w:customStyle="1" w:styleId="TableNormal">
    <w:name w:val="Table Normal"/>
    <w:uiPriority w:val="2"/>
    <w:semiHidden/>
    <w:unhideWhenUsed/>
    <w:qFormat/>
    <w:rsid w:val="00A6538F"/>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538F"/>
    <w:pPr>
      <w:widowControl w:val="0"/>
      <w:spacing w:after="0" w:line="240" w:lineRule="auto"/>
    </w:pPr>
    <w:rPr>
      <w:rFonts w:eastAsia="Times New Roman" w:cs="Times New Roman"/>
      <w:lang w:val="en-US"/>
    </w:rPr>
  </w:style>
  <w:style w:type="numbering" w:customStyle="1" w:styleId="Aucuneliste4">
    <w:name w:val="Aucune liste4"/>
    <w:next w:val="Aucuneliste"/>
    <w:uiPriority w:val="99"/>
    <w:semiHidden/>
    <w:unhideWhenUsed/>
    <w:rsid w:val="00A6538F"/>
  </w:style>
  <w:style w:type="numbering" w:customStyle="1" w:styleId="Aucuneliste5">
    <w:name w:val="Aucune liste5"/>
    <w:next w:val="Aucuneliste"/>
    <w:uiPriority w:val="99"/>
    <w:semiHidden/>
    <w:unhideWhenUsed/>
    <w:rsid w:val="00A6538F"/>
  </w:style>
  <w:style w:type="numbering" w:customStyle="1" w:styleId="Aucuneliste6">
    <w:name w:val="Aucune liste6"/>
    <w:next w:val="Aucuneliste"/>
    <w:uiPriority w:val="99"/>
    <w:semiHidden/>
    <w:unhideWhenUsed/>
    <w:rsid w:val="00A6538F"/>
  </w:style>
  <w:style w:type="table" w:customStyle="1" w:styleId="TableNormal1">
    <w:name w:val="Table Normal1"/>
    <w:uiPriority w:val="2"/>
    <w:semiHidden/>
    <w:unhideWhenUsed/>
    <w:qFormat/>
    <w:rsid w:val="00A6538F"/>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numbering" w:customStyle="1" w:styleId="Aucuneliste7">
    <w:name w:val="Aucune liste7"/>
    <w:next w:val="Aucuneliste"/>
    <w:uiPriority w:val="99"/>
    <w:semiHidden/>
    <w:unhideWhenUsed/>
    <w:rsid w:val="00A6538F"/>
  </w:style>
  <w:style w:type="table" w:customStyle="1" w:styleId="TableNormal2">
    <w:name w:val="Table Normal2"/>
    <w:uiPriority w:val="2"/>
    <w:semiHidden/>
    <w:unhideWhenUsed/>
    <w:qFormat/>
    <w:rsid w:val="00A6538F"/>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6538F"/>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numbering" w:customStyle="1" w:styleId="Aucuneliste8">
    <w:name w:val="Aucune liste8"/>
    <w:next w:val="Aucuneliste"/>
    <w:uiPriority w:val="99"/>
    <w:semiHidden/>
    <w:unhideWhenUsed/>
    <w:rsid w:val="00A6538F"/>
  </w:style>
  <w:style w:type="table" w:customStyle="1" w:styleId="TableNormal4">
    <w:name w:val="Table Normal4"/>
    <w:uiPriority w:val="2"/>
    <w:semiHidden/>
    <w:unhideWhenUsed/>
    <w:qFormat/>
    <w:rsid w:val="00A6538F"/>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Grilledutableau3">
    <w:name w:val="Grille du tableau3"/>
    <w:basedOn w:val="TableauNormal"/>
    <w:next w:val="Grilledutableau"/>
    <w:uiPriority w:val="59"/>
    <w:rsid w:val="00A65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A65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05952">
      <w:bodyDiv w:val="1"/>
      <w:marLeft w:val="0"/>
      <w:marRight w:val="0"/>
      <w:marTop w:val="0"/>
      <w:marBottom w:val="0"/>
      <w:divBdr>
        <w:top w:val="none" w:sz="0" w:space="0" w:color="auto"/>
        <w:left w:val="none" w:sz="0" w:space="0" w:color="auto"/>
        <w:bottom w:val="none" w:sz="0" w:space="0" w:color="auto"/>
        <w:right w:val="none" w:sz="0" w:space="0" w:color="auto"/>
      </w:divBdr>
    </w:div>
    <w:div w:id="102841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E2FBCD-EF3B-4CA4-B60C-0E7967856D92}" type="doc">
      <dgm:prSet loTypeId="urn:microsoft.com/office/officeart/2005/8/layout/venn3" loCatId="relationship" qsTypeId="urn:microsoft.com/office/officeart/2005/8/quickstyle/3d2" qsCatId="3D" csTypeId="urn:microsoft.com/office/officeart/2005/8/colors/colorful2" csCatId="colorful" phldr="1"/>
      <dgm:spPr/>
      <dgm:t>
        <a:bodyPr/>
        <a:lstStyle/>
        <a:p>
          <a:endParaRPr lang="fr-FR"/>
        </a:p>
      </dgm:t>
    </dgm:pt>
    <dgm:pt modelId="{4506A0CE-1044-4688-8F92-5FC03D5482A3}">
      <dgm:prSet phldrT="[Texte]"/>
      <dgm:spPr/>
      <dgm:t>
        <a:bodyPr/>
        <a:lstStyle/>
        <a:p>
          <a:r>
            <a:rPr lang="fr-FR" b="1"/>
            <a:t>INNOVATION</a:t>
          </a:r>
        </a:p>
      </dgm:t>
    </dgm:pt>
    <dgm:pt modelId="{AB4566C9-0473-4CF1-BA7A-98C8C4729B31}" type="parTrans" cxnId="{050E4306-4B45-4483-9A71-77A56EC4D995}">
      <dgm:prSet/>
      <dgm:spPr/>
      <dgm:t>
        <a:bodyPr/>
        <a:lstStyle/>
        <a:p>
          <a:endParaRPr lang="fr-FR" b="1"/>
        </a:p>
      </dgm:t>
    </dgm:pt>
    <dgm:pt modelId="{48D92104-48BA-408C-9458-CB9BA65135B4}" type="sibTrans" cxnId="{050E4306-4B45-4483-9A71-77A56EC4D995}">
      <dgm:prSet/>
      <dgm:spPr/>
      <dgm:t>
        <a:bodyPr/>
        <a:lstStyle/>
        <a:p>
          <a:endParaRPr lang="fr-FR" b="1"/>
        </a:p>
      </dgm:t>
    </dgm:pt>
    <dgm:pt modelId="{9F759369-59EF-4299-BD4F-50F462A0DB74}">
      <dgm:prSet phldrT="[Texte]"/>
      <dgm:spPr/>
      <dgm:t>
        <a:bodyPr/>
        <a:lstStyle/>
        <a:p>
          <a:r>
            <a:rPr lang="fr-FR" b="1"/>
            <a:t>HUMANISME</a:t>
          </a:r>
        </a:p>
      </dgm:t>
    </dgm:pt>
    <dgm:pt modelId="{9A18826C-3E24-49CE-AB2A-F5AFE0B797C3}" type="parTrans" cxnId="{DB531ABF-2FF6-42E2-BBE3-6427C83D522C}">
      <dgm:prSet/>
      <dgm:spPr/>
      <dgm:t>
        <a:bodyPr/>
        <a:lstStyle/>
        <a:p>
          <a:endParaRPr lang="fr-FR" b="1"/>
        </a:p>
      </dgm:t>
    </dgm:pt>
    <dgm:pt modelId="{C9AF9A24-3235-4ECB-95CA-F96EB549AA4E}" type="sibTrans" cxnId="{DB531ABF-2FF6-42E2-BBE3-6427C83D522C}">
      <dgm:prSet/>
      <dgm:spPr/>
      <dgm:t>
        <a:bodyPr/>
        <a:lstStyle/>
        <a:p>
          <a:endParaRPr lang="fr-FR" b="1"/>
        </a:p>
      </dgm:t>
    </dgm:pt>
    <dgm:pt modelId="{ACFE9542-0D77-4357-9BBC-D461D2534C9E}">
      <dgm:prSet phldrT="[Texte]"/>
      <dgm:spPr/>
      <dgm:t>
        <a:bodyPr/>
        <a:lstStyle/>
        <a:p>
          <a:r>
            <a:rPr lang="fr-FR" b="1"/>
            <a:t>RESPECT</a:t>
          </a:r>
        </a:p>
      </dgm:t>
    </dgm:pt>
    <dgm:pt modelId="{3F953E98-A30A-4936-8715-27ADB5B894AE}" type="parTrans" cxnId="{E8709B3D-5A48-4800-B5ED-128C3A46AF81}">
      <dgm:prSet/>
      <dgm:spPr/>
      <dgm:t>
        <a:bodyPr/>
        <a:lstStyle/>
        <a:p>
          <a:endParaRPr lang="fr-FR" b="1"/>
        </a:p>
      </dgm:t>
    </dgm:pt>
    <dgm:pt modelId="{0DF7B2DB-0888-4455-83F3-B7CF557B9647}" type="sibTrans" cxnId="{E8709B3D-5A48-4800-B5ED-128C3A46AF81}">
      <dgm:prSet/>
      <dgm:spPr/>
      <dgm:t>
        <a:bodyPr/>
        <a:lstStyle/>
        <a:p>
          <a:endParaRPr lang="fr-FR" b="1"/>
        </a:p>
      </dgm:t>
    </dgm:pt>
    <dgm:pt modelId="{44775D34-D73E-4C0C-ABF8-B492CD5740F9}">
      <dgm:prSet/>
      <dgm:spPr/>
      <dgm:t>
        <a:bodyPr/>
        <a:lstStyle/>
        <a:p>
          <a:r>
            <a:rPr lang="fr-FR" b="1"/>
            <a:t>SATISFACTION CLIENT</a:t>
          </a:r>
        </a:p>
      </dgm:t>
    </dgm:pt>
    <dgm:pt modelId="{DA50B035-A896-4DFF-9A73-02111D87EC2A}" type="parTrans" cxnId="{EDB2E93F-1D25-4CD0-BBE1-25CC869D4438}">
      <dgm:prSet/>
      <dgm:spPr/>
      <dgm:t>
        <a:bodyPr/>
        <a:lstStyle/>
        <a:p>
          <a:endParaRPr lang="fr-FR" b="1"/>
        </a:p>
      </dgm:t>
    </dgm:pt>
    <dgm:pt modelId="{626907CA-F6BB-47F5-8FFB-1E802B523C34}" type="sibTrans" cxnId="{EDB2E93F-1D25-4CD0-BBE1-25CC869D4438}">
      <dgm:prSet/>
      <dgm:spPr/>
      <dgm:t>
        <a:bodyPr/>
        <a:lstStyle/>
        <a:p>
          <a:endParaRPr lang="fr-FR" b="1"/>
        </a:p>
      </dgm:t>
    </dgm:pt>
    <dgm:pt modelId="{C73E08F3-BA42-42AC-AD9C-974CD24BEC56}" type="pres">
      <dgm:prSet presAssocID="{87E2FBCD-EF3B-4CA4-B60C-0E7967856D92}" presName="Name0" presStyleCnt="0">
        <dgm:presLayoutVars>
          <dgm:dir/>
          <dgm:resizeHandles val="exact"/>
        </dgm:presLayoutVars>
      </dgm:prSet>
      <dgm:spPr/>
    </dgm:pt>
    <dgm:pt modelId="{52637E12-6C93-4856-B51F-86FDED1AEDDC}" type="pres">
      <dgm:prSet presAssocID="{4506A0CE-1044-4688-8F92-5FC03D5482A3}" presName="Name5" presStyleLbl="vennNode1" presStyleIdx="0" presStyleCnt="4">
        <dgm:presLayoutVars>
          <dgm:bulletEnabled val="1"/>
        </dgm:presLayoutVars>
      </dgm:prSet>
      <dgm:spPr/>
    </dgm:pt>
    <dgm:pt modelId="{5C86ABE8-6758-4BD0-8115-7941E6546563}" type="pres">
      <dgm:prSet presAssocID="{48D92104-48BA-408C-9458-CB9BA65135B4}" presName="space" presStyleCnt="0"/>
      <dgm:spPr/>
    </dgm:pt>
    <dgm:pt modelId="{CBDE18A3-AB4A-433E-BE18-62C3D35D7C47}" type="pres">
      <dgm:prSet presAssocID="{44775D34-D73E-4C0C-ABF8-B492CD5740F9}" presName="Name5" presStyleLbl="vennNode1" presStyleIdx="1" presStyleCnt="4">
        <dgm:presLayoutVars>
          <dgm:bulletEnabled val="1"/>
        </dgm:presLayoutVars>
      </dgm:prSet>
      <dgm:spPr/>
    </dgm:pt>
    <dgm:pt modelId="{B2FA77BD-98DB-47C3-9E7E-D697CDF74374}" type="pres">
      <dgm:prSet presAssocID="{626907CA-F6BB-47F5-8FFB-1E802B523C34}" presName="space" presStyleCnt="0"/>
      <dgm:spPr/>
    </dgm:pt>
    <dgm:pt modelId="{D1E1A593-E546-4CEA-98AA-83E9682E83AC}" type="pres">
      <dgm:prSet presAssocID="{9F759369-59EF-4299-BD4F-50F462A0DB74}" presName="Name5" presStyleLbl="vennNode1" presStyleIdx="2" presStyleCnt="4">
        <dgm:presLayoutVars>
          <dgm:bulletEnabled val="1"/>
        </dgm:presLayoutVars>
      </dgm:prSet>
      <dgm:spPr/>
    </dgm:pt>
    <dgm:pt modelId="{8AB58164-DC6A-4301-8F30-9CDB9FC14778}" type="pres">
      <dgm:prSet presAssocID="{C9AF9A24-3235-4ECB-95CA-F96EB549AA4E}" presName="space" presStyleCnt="0"/>
      <dgm:spPr/>
    </dgm:pt>
    <dgm:pt modelId="{085E3AA1-C159-4A30-8590-82C9CF1660C8}" type="pres">
      <dgm:prSet presAssocID="{ACFE9542-0D77-4357-9BBC-D461D2534C9E}" presName="Name5" presStyleLbl="vennNode1" presStyleIdx="3" presStyleCnt="4">
        <dgm:presLayoutVars>
          <dgm:bulletEnabled val="1"/>
        </dgm:presLayoutVars>
      </dgm:prSet>
      <dgm:spPr/>
    </dgm:pt>
  </dgm:ptLst>
  <dgm:cxnLst>
    <dgm:cxn modelId="{050E4306-4B45-4483-9A71-77A56EC4D995}" srcId="{87E2FBCD-EF3B-4CA4-B60C-0E7967856D92}" destId="{4506A0CE-1044-4688-8F92-5FC03D5482A3}" srcOrd="0" destOrd="0" parTransId="{AB4566C9-0473-4CF1-BA7A-98C8C4729B31}" sibTransId="{48D92104-48BA-408C-9458-CB9BA65135B4}"/>
    <dgm:cxn modelId="{E8709B3D-5A48-4800-B5ED-128C3A46AF81}" srcId="{87E2FBCD-EF3B-4CA4-B60C-0E7967856D92}" destId="{ACFE9542-0D77-4357-9BBC-D461D2534C9E}" srcOrd="3" destOrd="0" parTransId="{3F953E98-A30A-4936-8715-27ADB5B894AE}" sibTransId="{0DF7B2DB-0888-4455-83F3-B7CF557B9647}"/>
    <dgm:cxn modelId="{EDB2E93F-1D25-4CD0-BBE1-25CC869D4438}" srcId="{87E2FBCD-EF3B-4CA4-B60C-0E7967856D92}" destId="{44775D34-D73E-4C0C-ABF8-B492CD5740F9}" srcOrd="1" destOrd="0" parTransId="{DA50B035-A896-4DFF-9A73-02111D87EC2A}" sibTransId="{626907CA-F6BB-47F5-8FFB-1E802B523C34}"/>
    <dgm:cxn modelId="{D957354C-4A6C-4A39-8CF8-B700EE765E9E}" type="presOf" srcId="{9F759369-59EF-4299-BD4F-50F462A0DB74}" destId="{D1E1A593-E546-4CEA-98AA-83E9682E83AC}" srcOrd="0" destOrd="0" presId="urn:microsoft.com/office/officeart/2005/8/layout/venn3"/>
    <dgm:cxn modelId="{5CCA3456-9501-4F83-8035-3CFD78177659}" type="presOf" srcId="{44775D34-D73E-4C0C-ABF8-B492CD5740F9}" destId="{CBDE18A3-AB4A-433E-BE18-62C3D35D7C47}" srcOrd="0" destOrd="0" presId="urn:microsoft.com/office/officeart/2005/8/layout/venn3"/>
    <dgm:cxn modelId="{02652281-4FC4-4079-9C56-C79410F7B004}" type="presOf" srcId="{87E2FBCD-EF3B-4CA4-B60C-0E7967856D92}" destId="{C73E08F3-BA42-42AC-AD9C-974CD24BEC56}" srcOrd="0" destOrd="0" presId="urn:microsoft.com/office/officeart/2005/8/layout/venn3"/>
    <dgm:cxn modelId="{DB531ABF-2FF6-42E2-BBE3-6427C83D522C}" srcId="{87E2FBCD-EF3B-4CA4-B60C-0E7967856D92}" destId="{9F759369-59EF-4299-BD4F-50F462A0DB74}" srcOrd="2" destOrd="0" parTransId="{9A18826C-3E24-49CE-AB2A-F5AFE0B797C3}" sibTransId="{C9AF9A24-3235-4ECB-95CA-F96EB549AA4E}"/>
    <dgm:cxn modelId="{1F8194C1-2B70-434D-98C2-A456A57124C1}" type="presOf" srcId="{ACFE9542-0D77-4357-9BBC-D461D2534C9E}" destId="{085E3AA1-C159-4A30-8590-82C9CF1660C8}" srcOrd="0" destOrd="0" presId="urn:microsoft.com/office/officeart/2005/8/layout/venn3"/>
    <dgm:cxn modelId="{24DC98FC-395D-408F-AB49-B00C93715B50}" type="presOf" srcId="{4506A0CE-1044-4688-8F92-5FC03D5482A3}" destId="{52637E12-6C93-4856-B51F-86FDED1AEDDC}" srcOrd="0" destOrd="0" presId="urn:microsoft.com/office/officeart/2005/8/layout/venn3"/>
    <dgm:cxn modelId="{BAE574C5-98A3-4A59-B873-1BF30A4FEEAC}" type="presParOf" srcId="{C73E08F3-BA42-42AC-AD9C-974CD24BEC56}" destId="{52637E12-6C93-4856-B51F-86FDED1AEDDC}" srcOrd="0" destOrd="0" presId="urn:microsoft.com/office/officeart/2005/8/layout/venn3"/>
    <dgm:cxn modelId="{E1675A21-D39E-44FC-ADD7-908E832D346A}" type="presParOf" srcId="{C73E08F3-BA42-42AC-AD9C-974CD24BEC56}" destId="{5C86ABE8-6758-4BD0-8115-7941E6546563}" srcOrd="1" destOrd="0" presId="urn:microsoft.com/office/officeart/2005/8/layout/venn3"/>
    <dgm:cxn modelId="{FBE31399-2D8D-415F-A66D-61904E16DABD}" type="presParOf" srcId="{C73E08F3-BA42-42AC-AD9C-974CD24BEC56}" destId="{CBDE18A3-AB4A-433E-BE18-62C3D35D7C47}" srcOrd="2" destOrd="0" presId="urn:microsoft.com/office/officeart/2005/8/layout/venn3"/>
    <dgm:cxn modelId="{25D0DBCF-1F16-4636-8CC6-E843C99219AD}" type="presParOf" srcId="{C73E08F3-BA42-42AC-AD9C-974CD24BEC56}" destId="{B2FA77BD-98DB-47C3-9E7E-D697CDF74374}" srcOrd="3" destOrd="0" presId="urn:microsoft.com/office/officeart/2005/8/layout/venn3"/>
    <dgm:cxn modelId="{D597EA24-A0E7-407D-AA96-51F420117820}" type="presParOf" srcId="{C73E08F3-BA42-42AC-AD9C-974CD24BEC56}" destId="{D1E1A593-E546-4CEA-98AA-83E9682E83AC}" srcOrd="4" destOrd="0" presId="urn:microsoft.com/office/officeart/2005/8/layout/venn3"/>
    <dgm:cxn modelId="{12251DC7-31D8-4A24-B795-E864157FAA23}" type="presParOf" srcId="{C73E08F3-BA42-42AC-AD9C-974CD24BEC56}" destId="{8AB58164-DC6A-4301-8F30-9CDB9FC14778}" srcOrd="5" destOrd="0" presId="urn:microsoft.com/office/officeart/2005/8/layout/venn3"/>
    <dgm:cxn modelId="{244D9AE1-45A3-4CC4-AE7F-3D9D1E000CA3}" type="presParOf" srcId="{C73E08F3-BA42-42AC-AD9C-974CD24BEC56}" destId="{085E3AA1-C159-4A30-8590-82C9CF1660C8}" srcOrd="6" destOrd="0" presId="urn:microsoft.com/office/officeart/2005/8/layout/venn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0C985D5-0FDE-4BF3-9336-E048C35321B6}" type="doc">
      <dgm:prSet loTypeId="urn:microsoft.com/office/officeart/2005/8/layout/chevron1" loCatId="process" qsTypeId="urn:microsoft.com/office/officeart/2005/8/quickstyle/simple1" qsCatId="simple" csTypeId="urn:microsoft.com/office/officeart/2005/8/colors/colorful1" csCatId="colorful" phldr="1"/>
      <dgm:spPr/>
      <dgm:t>
        <a:bodyPr/>
        <a:lstStyle/>
        <a:p>
          <a:endParaRPr lang="fr-FR"/>
        </a:p>
      </dgm:t>
    </dgm:pt>
    <dgm:pt modelId="{2937A055-5935-47AE-8D6E-AAF1BC21667A}">
      <dgm:prSet phldrT="[Texte]" custT="1"/>
      <dgm:spPr/>
      <dgm:t>
        <a:bodyPr/>
        <a:lstStyle/>
        <a:p>
          <a:pPr algn="ctr"/>
          <a:r>
            <a:rPr lang="fr-FR" sz="1200" b="1"/>
            <a:t>Apprentissage</a:t>
          </a:r>
        </a:p>
      </dgm:t>
    </dgm:pt>
    <dgm:pt modelId="{7EFBA2CC-F4F1-4DA7-9538-59638E52F68B}" type="parTrans" cxnId="{CB142A61-2463-4A35-845A-53911DAE832C}">
      <dgm:prSet/>
      <dgm:spPr/>
      <dgm:t>
        <a:bodyPr/>
        <a:lstStyle/>
        <a:p>
          <a:pPr algn="ctr"/>
          <a:endParaRPr lang="fr-FR" sz="2000" b="1"/>
        </a:p>
      </dgm:t>
    </dgm:pt>
    <dgm:pt modelId="{085AD685-B263-4A4D-9CD4-912D16585D07}" type="sibTrans" cxnId="{CB142A61-2463-4A35-845A-53911DAE832C}">
      <dgm:prSet/>
      <dgm:spPr/>
      <dgm:t>
        <a:bodyPr/>
        <a:lstStyle/>
        <a:p>
          <a:pPr algn="ctr"/>
          <a:endParaRPr lang="fr-FR" sz="2000" b="1"/>
        </a:p>
      </dgm:t>
    </dgm:pt>
    <dgm:pt modelId="{E2B40F61-8B7E-43EB-8747-9C21AC55820A}">
      <dgm:prSet phldrT="[Texte]" custT="1"/>
      <dgm:spPr/>
      <dgm:t>
        <a:bodyPr/>
        <a:lstStyle/>
        <a:p>
          <a:pPr algn="ctr"/>
          <a:r>
            <a:rPr lang="fr-FR" sz="1200" b="1"/>
            <a:t>Alternance</a:t>
          </a:r>
        </a:p>
      </dgm:t>
    </dgm:pt>
    <dgm:pt modelId="{F26C245E-3ADD-4C43-B520-AF2ACD6DC663}" type="parTrans" cxnId="{3F3EAE7E-CC0D-4317-8774-820B766C5761}">
      <dgm:prSet/>
      <dgm:spPr/>
      <dgm:t>
        <a:bodyPr/>
        <a:lstStyle/>
        <a:p>
          <a:pPr algn="ctr"/>
          <a:endParaRPr lang="fr-FR" sz="2000" b="1"/>
        </a:p>
      </dgm:t>
    </dgm:pt>
    <dgm:pt modelId="{E04DCB1C-8BAD-4418-A99F-086C93B5E646}" type="sibTrans" cxnId="{3F3EAE7E-CC0D-4317-8774-820B766C5761}">
      <dgm:prSet/>
      <dgm:spPr/>
      <dgm:t>
        <a:bodyPr/>
        <a:lstStyle/>
        <a:p>
          <a:pPr algn="ctr"/>
          <a:endParaRPr lang="fr-FR" sz="2000" b="1"/>
        </a:p>
      </dgm:t>
    </dgm:pt>
    <dgm:pt modelId="{BB0CA7BB-ACDF-41C8-B8EF-020E2134CB95}">
      <dgm:prSet phldrT="[Texte]" custT="1"/>
      <dgm:spPr/>
      <dgm:t>
        <a:bodyPr/>
        <a:lstStyle/>
        <a:p>
          <a:pPr algn="ctr"/>
          <a:r>
            <a:rPr lang="fr-FR" sz="1200" b="1"/>
            <a:t>Compétence</a:t>
          </a:r>
        </a:p>
      </dgm:t>
    </dgm:pt>
    <dgm:pt modelId="{1731478B-B532-4A87-9B9B-5C446A0C54A8}" type="parTrans" cxnId="{C3ECF445-F6A5-4C86-BBB5-2E496FBE2335}">
      <dgm:prSet/>
      <dgm:spPr/>
      <dgm:t>
        <a:bodyPr/>
        <a:lstStyle/>
        <a:p>
          <a:pPr algn="ctr"/>
          <a:endParaRPr lang="fr-FR" sz="2000" b="1"/>
        </a:p>
      </dgm:t>
    </dgm:pt>
    <dgm:pt modelId="{3C493ABA-2D9F-4372-9C80-CBC1CEDD08E0}" type="sibTrans" cxnId="{C3ECF445-F6A5-4C86-BBB5-2E496FBE2335}">
      <dgm:prSet/>
      <dgm:spPr/>
      <dgm:t>
        <a:bodyPr/>
        <a:lstStyle/>
        <a:p>
          <a:pPr algn="ctr"/>
          <a:endParaRPr lang="fr-FR" sz="2000" b="1"/>
        </a:p>
      </dgm:t>
    </dgm:pt>
    <dgm:pt modelId="{47D3A8E0-2CF9-4F48-982A-4C62F46854F1}">
      <dgm:prSet custT="1"/>
      <dgm:spPr/>
      <dgm:t>
        <a:bodyPr/>
        <a:lstStyle/>
        <a:p>
          <a:pPr algn="ctr"/>
          <a:r>
            <a:rPr lang="fr-FR" sz="1200" b="1"/>
            <a:t>Evaluation</a:t>
          </a:r>
        </a:p>
      </dgm:t>
    </dgm:pt>
    <dgm:pt modelId="{83E04432-6311-45FF-AD64-E7E9B5A1DCD0}" type="parTrans" cxnId="{11D15A5A-06E2-4B28-9260-D0154401D9AE}">
      <dgm:prSet/>
      <dgm:spPr/>
      <dgm:t>
        <a:bodyPr/>
        <a:lstStyle/>
        <a:p>
          <a:pPr algn="ctr"/>
          <a:endParaRPr lang="fr-FR" sz="2000" b="1"/>
        </a:p>
      </dgm:t>
    </dgm:pt>
    <dgm:pt modelId="{A68C64B6-09FF-4653-8F7F-DCDB447D63AD}" type="sibTrans" cxnId="{11D15A5A-06E2-4B28-9260-D0154401D9AE}">
      <dgm:prSet/>
      <dgm:spPr/>
      <dgm:t>
        <a:bodyPr/>
        <a:lstStyle/>
        <a:p>
          <a:pPr algn="ctr"/>
          <a:endParaRPr lang="fr-FR" sz="2000" b="1"/>
        </a:p>
      </dgm:t>
    </dgm:pt>
    <dgm:pt modelId="{71CB8C36-6FE2-4027-8430-ECD393C5CAFA}" type="pres">
      <dgm:prSet presAssocID="{40C985D5-0FDE-4BF3-9336-E048C35321B6}" presName="Name0" presStyleCnt="0">
        <dgm:presLayoutVars>
          <dgm:dir/>
          <dgm:animLvl val="lvl"/>
          <dgm:resizeHandles val="exact"/>
        </dgm:presLayoutVars>
      </dgm:prSet>
      <dgm:spPr/>
    </dgm:pt>
    <dgm:pt modelId="{D25A4AFE-30FD-4E51-BE47-2EB921D37531}" type="pres">
      <dgm:prSet presAssocID="{2937A055-5935-47AE-8D6E-AAF1BC21667A}" presName="parTxOnly" presStyleLbl="node1" presStyleIdx="0" presStyleCnt="4" custScaleX="108537">
        <dgm:presLayoutVars>
          <dgm:chMax val="0"/>
          <dgm:chPref val="0"/>
          <dgm:bulletEnabled val="1"/>
        </dgm:presLayoutVars>
      </dgm:prSet>
      <dgm:spPr/>
    </dgm:pt>
    <dgm:pt modelId="{E7BA315C-61EE-40DB-ABAD-111B7282C5CA}" type="pres">
      <dgm:prSet presAssocID="{085AD685-B263-4A4D-9CD4-912D16585D07}" presName="parTxOnlySpace" presStyleCnt="0"/>
      <dgm:spPr/>
    </dgm:pt>
    <dgm:pt modelId="{F8929A2A-9856-4989-831E-22996741DA55}" type="pres">
      <dgm:prSet presAssocID="{E2B40F61-8B7E-43EB-8747-9C21AC55820A}" presName="parTxOnly" presStyleLbl="node1" presStyleIdx="1" presStyleCnt="4">
        <dgm:presLayoutVars>
          <dgm:chMax val="0"/>
          <dgm:chPref val="0"/>
          <dgm:bulletEnabled val="1"/>
        </dgm:presLayoutVars>
      </dgm:prSet>
      <dgm:spPr/>
    </dgm:pt>
    <dgm:pt modelId="{BCB39270-2111-4DB9-80A7-8AA5BC062080}" type="pres">
      <dgm:prSet presAssocID="{E04DCB1C-8BAD-4418-A99F-086C93B5E646}" presName="parTxOnlySpace" presStyleCnt="0"/>
      <dgm:spPr/>
    </dgm:pt>
    <dgm:pt modelId="{4125930A-1A37-40B4-90A1-2BCB33E90ACE}" type="pres">
      <dgm:prSet presAssocID="{BB0CA7BB-ACDF-41C8-B8EF-020E2134CB95}" presName="parTxOnly" presStyleLbl="node1" presStyleIdx="2" presStyleCnt="4">
        <dgm:presLayoutVars>
          <dgm:chMax val="0"/>
          <dgm:chPref val="0"/>
          <dgm:bulletEnabled val="1"/>
        </dgm:presLayoutVars>
      </dgm:prSet>
      <dgm:spPr/>
    </dgm:pt>
    <dgm:pt modelId="{BEF77E99-4734-4114-8757-979FECD0E58F}" type="pres">
      <dgm:prSet presAssocID="{3C493ABA-2D9F-4372-9C80-CBC1CEDD08E0}" presName="parTxOnlySpace" presStyleCnt="0"/>
      <dgm:spPr/>
    </dgm:pt>
    <dgm:pt modelId="{BD076C9C-CA2F-42DD-8029-CA3C79C6F737}" type="pres">
      <dgm:prSet presAssocID="{47D3A8E0-2CF9-4F48-982A-4C62F46854F1}" presName="parTxOnly" presStyleLbl="node1" presStyleIdx="3" presStyleCnt="4">
        <dgm:presLayoutVars>
          <dgm:chMax val="0"/>
          <dgm:chPref val="0"/>
          <dgm:bulletEnabled val="1"/>
        </dgm:presLayoutVars>
      </dgm:prSet>
      <dgm:spPr/>
    </dgm:pt>
  </dgm:ptLst>
  <dgm:cxnLst>
    <dgm:cxn modelId="{E38DDD0A-001B-4587-B4CF-89FDD9F439D6}" type="presOf" srcId="{47D3A8E0-2CF9-4F48-982A-4C62F46854F1}" destId="{BD076C9C-CA2F-42DD-8029-CA3C79C6F737}" srcOrd="0" destOrd="0" presId="urn:microsoft.com/office/officeart/2005/8/layout/chevron1"/>
    <dgm:cxn modelId="{CB142A61-2463-4A35-845A-53911DAE832C}" srcId="{40C985D5-0FDE-4BF3-9336-E048C35321B6}" destId="{2937A055-5935-47AE-8D6E-AAF1BC21667A}" srcOrd="0" destOrd="0" parTransId="{7EFBA2CC-F4F1-4DA7-9538-59638E52F68B}" sibTransId="{085AD685-B263-4A4D-9CD4-912D16585D07}"/>
    <dgm:cxn modelId="{C3ECF445-F6A5-4C86-BBB5-2E496FBE2335}" srcId="{40C985D5-0FDE-4BF3-9336-E048C35321B6}" destId="{BB0CA7BB-ACDF-41C8-B8EF-020E2134CB95}" srcOrd="2" destOrd="0" parTransId="{1731478B-B532-4A87-9B9B-5C446A0C54A8}" sibTransId="{3C493ABA-2D9F-4372-9C80-CBC1CEDD08E0}"/>
    <dgm:cxn modelId="{058D054A-EFF0-4578-A55B-467AC07E9331}" type="presOf" srcId="{E2B40F61-8B7E-43EB-8747-9C21AC55820A}" destId="{F8929A2A-9856-4989-831E-22996741DA55}" srcOrd="0" destOrd="0" presId="urn:microsoft.com/office/officeart/2005/8/layout/chevron1"/>
    <dgm:cxn modelId="{7C26B36C-BF3B-4C0F-9989-843B70C23289}" type="presOf" srcId="{40C985D5-0FDE-4BF3-9336-E048C35321B6}" destId="{71CB8C36-6FE2-4027-8430-ECD393C5CAFA}" srcOrd="0" destOrd="0" presId="urn:microsoft.com/office/officeart/2005/8/layout/chevron1"/>
    <dgm:cxn modelId="{11D15A5A-06E2-4B28-9260-D0154401D9AE}" srcId="{40C985D5-0FDE-4BF3-9336-E048C35321B6}" destId="{47D3A8E0-2CF9-4F48-982A-4C62F46854F1}" srcOrd="3" destOrd="0" parTransId="{83E04432-6311-45FF-AD64-E7E9B5A1DCD0}" sibTransId="{A68C64B6-09FF-4653-8F7F-DCDB447D63AD}"/>
    <dgm:cxn modelId="{3F3EAE7E-CC0D-4317-8774-820B766C5761}" srcId="{40C985D5-0FDE-4BF3-9336-E048C35321B6}" destId="{E2B40F61-8B7E-43EB-8747-9C21AC55820A}" srcOrd="1" destOrd="0" parTransId="{F26C245E-3ADD-4C43-B520-AF2ACD6DC663}" sibTransId="{E04DCB1C-8BAD-4418-A99F-086C93B5E646}"/>
    <dgm:cxn modelId="{E9647A9D-F62E-48A8-B859-3A88A65AE49F}" type="presOf" srcId="{BB0CA7BB-ACDF-41C8-B8EF-020E2134CB95}" destId="{4125930A-1A37-40B4-90A1-2BCB33E90ACE}" srcOrd="0" destOrd="0" presId="urn:microsoft.com/office/officeart/2005/8/layout/chevron1"/>
    <dgm:cxn modelId="{248722A5-EA31-4DC7-8740-0227F568958E}" type="presOf" srcId="{2937A055-5935-47AE-8D6E-AAF1BC21667A}" destId="{D25A4AFE-30FD-4E51-BE47-2EB921D37531}" srcOrd="0" destOrd="0" presId="urn:microsoft.com/office/officeart/2005/8/layout/chevron1"/>
    <dgm:cxn modelId="{FFB150D3-5848-4E57-8984-9E60911AB999}" type="presParOf" srcId="{71CB8C36-6FE2-4027-8430-ECD393C5CAFA}" destId="{D25A4AFE-30FD-4E51-BE47-2EB921D37531}" srcOrd="0" destOrd="0" presId="urn:microsoft.com/office/officeart/2005/8/layout/chevron1"/>
    <dgm:cxn modelId="{660F840F-96F2-43AA-8936-6B7E44CEBFFE}" type="presParOf" srcId="{71CB8C36-6FE2-4027-8430-ECD393C5CAFA}" destId="{E7BA315C-61EE-40DB-ABAD-111B7282C5CA}" srcOrd="1" destOrd="0" presId="urn:microsoft.com/office/officeart/2005/8/layout/chevron1"/>
    <dgm:cxn modelId="{FDA4507D-76E6-4EAA-885D-159F0AB65FBC}" type="presParOf" srcId="{71CB8C36-6FE2-4027-8430-ECD393C5CAFA}" destId="{F8929A2A-9856-4989-831E-22996741DA55}" srcOrd="2" destOrd="0" presId="urn:microsoft.com/office/officeart/2005/8/layout/chevron1"/>
    <dgm:cxn modelId="{918F9519-7156-415B-B169-A096EB8B81FB}" type="presParOf" srcId="{71CB8C36-6FE2-4027-8430-ECD393C5CAFA}" destId="{BCB39270-2111-4DB9-80A7-8AA5BC062080}" srcOrd="3" destOrd="0" presId="urn:microsoft.com/office/officeart/2005/8/layout/chevron1"/>
    <dgm:cxn modelId="{722F2A51-DEEA-4219-A597-9C981A015A2D}" type="presParOf" srcId="{71CB8C36-6FE2-4027-8430-ECD393C5CAFA}" destId="{4125930A-1A37-40B4-90A1-2BCB33E90ACE}" srcOrd="4" destOrd="0" presId="urn:microsoft.com/office/officeart/2005/8/layout/chevron1"/>
    <dgm:cxn modelId="{6027452E-9D60-4EB5-8A3E-4A897752477A}" type="presParOf" srcId="{71CB8C36-6FE2-4027-8430-ECD393C5CAFA}" destId="{BEF77E99-4734-4114-8757-979FECD0E58F}" srcOrd="5" destOrd="0" presId="urn:microsoft.com/office/officeart/2005/8/layout/chevron1"/>
    <dgm:cxn modelId="{4C6D747C-A699-407C-A1AB-218468D86003}" type="presParOf" srcId="{71CB8C36-6FE2-4027-8430-ECD393C5CAFA}" destId="{BD076C9C-CA2F-42DD-8029-CA3C79C6F737}" srcOrd="6"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37E12-6C93-4856-B51F-86FDED1AEDDC}">
      <dsp:nvSpPr>
        <dsp:cNvPr id="0" name=""/>
        <dsp:cNvSpPr/>
      </dsp:nvSpPr>
      <dsp:spPr>
        <a:xfrm>
          <a:off x="458733" y="77"/>
          <a:ext cx="1549244" cy="1549244"/>
        </a:xfrm>
        <a:prstGeom prst="ellipse">
          <a:avLst/>
        </a:prstGeom>
        <a:gradFill rotWithShape="0">
          <a:gsLst>
            <a:gs pos="0">
              <a:schemeClr val="accent2">
                <a:alpha val="50000"/>
                <a:hueOff val="0"/>
                <a:satOff val="0"/>
                <a:lumOff val="0"/>
                <a:alphaOff val="0"/>
                <a:satMod val="103000"/>
                <a:lumMod val="102000"/>
                <a:tint val="94000"/>
              </a:schemeClr>
            </a:gs>
            <a:gs pos="50000">
              <a:schemeClr val="accent2">
                <a:alpha val="50000"/>
                <a:hueOff val="0"/>
                <a:satOff val="0"/>
                <a:lumOff val="0"/>
                <a:alphaOff val="0"/>
                <a:satMod val="110000"/>
                <a:lumMod val="100000"/>
                <a:shade val="100000"/>
              </a:schemeClr>
            </a:gs>
            <a:gs pos="100000">
              <a:schemeClr val="accent2">
                <a:alpha val="5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85260" tIns="15240" rIns="85260" bIns="15240" numCol="1" spcCol="1270" anchor="ctr" anchorCtr="0">
          <a:noAutofit/>
        </a:bodyPr>
        <a:lstStyle/>
        <a:p>
          <a:pPr marL="0" lvl="0" indent="0" algn="ctr" defTabSz="533400">
            <a:lnSpc>
              <a:spcPct val="90000"/>
            </a:lnSpc>
            <a:spcBef>
              <a:spcPct val="0"/>
            </a:spcBef>
            <a:spcAft>
              <a:spcPct val="35000"/>
            </a:spcAft>
            <a:buNone/>
          </a:pPr>
          <a:r>
            <a:rPr lang="fr-FR" sz="1200" b="1" kern="1200"/>
            <a:t>INNOVATION</a:t>
          </a:r>
        </a:p>
      </dsp:txBody>
      <dsp:txXfrm>
        <a:off x="685615" y="226959"/>
        <a:ext cx="1095480" cy="1095480"/>
      </dsp:txXfrm>
    </dsp:sp>
    <dsp:sp modelId="{CBDE18A3-AB4A-433E-BE18-62C3D35D7C47}">
      <dsp:nvSpPr>
        <dsp:cNvPr id="0" name=""/>
        <dsp:cNvSpPr/>
      </dsp:nvSpPr>
      <dsp:spPr>
        <a:xfrm>
          <a:off x="1698129" y="77"/>
          <a:ext cx="1549244" cy="1549244"/>
        </a:xfrm>
        <a:prstGeom prst="ellipse">
          <a:avLst/>
        </a:prstGeom>
        <a:gradFill rotWithShape="0">
          <a:gsLst>
            <a:gs pos="0">
              <a:schemeClr val="accent2">
                <a:alpha val="50000"/>
                <a:hueOff val="-2643198"/>
                <a:satOff val="-3373"/>
                <a:lumOff val="-2484"/>
                <a:alphaOff val="0"/>
                <a:satMod val="103000"/>
                <a:lumMod val="102000"/>
                <a:tint val="94000"/>
              </a:schemeClr>
            </a:gs>
            <a:gs pos="50000">
              <a:schemeClr val="accent2">
                <a:alpha val="50000"/>
                <a:hueOff val="-2643198"/>
                <a:satOff val="-3373"/>
                <a:lumOff val="-2484"/>
                <a:alphaOff val="0"/>
                <a:satMod val="110000"/>
                <a:lumMod val="100000"/>
                <a:shade val="100000"/>
              </a:schemeClr>
            </a:gs>
            <a:gs pos="100000">
              <a:schemeClr val="accent2">
                <a:alpha val="50000"/>
                <a:hueOff val="-2643198"/>
                <a:satOff val="-3373"/>
                <a:lumOff val="-2484"/>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85260" tIns="15240" rIns="85260" bIns="15240" numCol="1" spcCol="1270" anchor="ctr" anchorCtr="0">
          <a:noAutofit/>
        </a:bodyPr>
        <a:lstStyle/>
        <a:p>
          <a:pPr marL="0" lvl="0" indent="0" algn="ctr" defTabSz="533400">
            <a:lnSpc>
              <a:spcPct val="90000"/>
            </a:lnSpc>
            <a:spcBef>
              <a:spcPct val="0"/>
            </a:spcBef>
            <a:spcAft>
              <a:spcPct val="35000"/>
            </a:spcAft>
            <a:buNone/>
          </a:pPr>
          <a:r>
            <a:rPr lang="fr-FR" sz="1200" b="1" kern="1200"/>
            <a:t>SATISFACTION CLIENT</a:t>
          </a:r>
        </a:p>
      </dsp:txBody>
      <dsp:txXfrm>
        <a:off x="1925011" y="226959"/>
        <a:ext cx="1095480" cy="1095480"/>
      </dsp:txXfrm>
    </dsp:sp>
    <dsp:sp modelId="{D1E1A593-E546-4CEA-98AA-83E9682E83AC}">
      <dsp:nvSpPr>
        <dsp:cNvPr id="0" name=""/>
        <dsp:cNvSpPr/>
      </dsp:nvSpPr>
      <dsp:spPr>
        <a:xfrm>
          <a:off x="2937525" y="77"/>
          <a:ext cx="1549244" cy="1549244"/>
        </a:xfrm>
        <a:prstGeom prst="ellipse">
          <a:avLst/>
        </a:prstGeom>
        <a:gradFill rotWithShape="0">
          <a:gsLst>
            <a:gs pos="0">
              <a:schemeClr val="accent2">
                <a:alpha val="50000"/>
                <a:hueOff val="-5286395"/>
                <a:satOff val="-6745"/>
                <a:lumOff val="-4967"/>
                <a:alphaOff val="0"/>
                <a:satMod val="103000"/>
                <a:lumMod val="102000"/>
                <a:tint val="94000"/>
              </a:schemeClr>
            </a:gs>
            <a:gs pos="50000">
              <a:schemeClr val="accent2">
                <a:alpha val="50000"/>
                <a:hueOff val="-5286395"/>
                <a:satOff val="-6745"/>
                <a:lumOff val="-4967"/>
                <a:alphaOff val="0"/>
                <a:satMod val="110000"/>
                <a:lumMod val="100000"/>
                <a:shade val="100000"/>
              </a:schemeClr>
            </a:gs>
            <a:gs pos="100000">
              <a:schemeClr val="accent2">
                <a:alpha val="50000"/>
                <a:hueOff val="-5286395"/>
                <a:satOff val="-6745"/>
                <a:lumOff val="-4967"/>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85260" tIns="15240" rIns="85260" bIns="15240" numCol="1" spcCol="1270" anchor="ctr" anchorCtr="0">
          <a:noAutofit/>
        </a:bodyPr>
        <a:lstStyle/>
        <a:p>
          <a:pPr marL="0" lvl="0" indent="0" algn="ctr" defTabSz="533400">
            <a:lnSpc>
              <a:spcPct val="90000"/>
            </a:lnSpc>
            <a:spcBef>
              <a:spcPct val="0"/>
            </a:spcBef>
            <a:spcAft>
              <a:spcPct val="35000"/>
            </a:spcAft>
            <a:buNone/>
          </a:pPr>
          <a:r>
            <a:rPr lang="fr-FR" sz="1200" b="1" kern="1200"/>
            <a:t>HUMANISME</a:t>
          </a:r>
        </a:p>
      </dsp:txBody>
      <dsp:txXfrm>
        <a:off x="3164407" y="226959"/>
        <a:ext cx="1095480" cy="1095480"/>
      </dsp:txXfrm>
    </dsp:sp>
    <dsp:sp modelId="{085E3AA1-C159-4A30-8590-82C9CF1660C8}">
      <dsp:nvSpPr>
        <dsp:cNvPr id="0" name=""/>
        <dsp:cNvSpPr/>
      </dsp:nvSpPr>
      <dsp:spPr>
        <a:xfrm>
          <a:off x="4176921" y="77"/>
          <a:ext cx="1549244" cy="1549244"/>
        </a:xfrm>
        <a:prstGeom prst="ellipse">
          <a:avLst/>
        </a:prstGeom>
        <a:gradFill rotWithShape="0">
          <a:gsLst>
            <a:gs pos="0">
              <a:schemeClr val="accent2">
                <a:alpha val="50000"/>
                <a:hueOff val="-7929593"/>
                <a:satOff val="-10118"/>
                <a:lumOff val="-7451"/>
                <a:alphaOff val="0"/>
                <a:satMod val="103000"/>
                <a:lumMod val="102000"/>
                <a:tint val="94000"/>
              </a:schemeClr>
            </a:gs>
            <a:gs pos="50000">
              <a:schemeClr val="accent2">
                <a:alpha val="50000"/>
                <a:hueOff val="-7929593"/>
                <a:satOff val="-10118"/>
                <a:lumOff val="-7451"/>
                <a:alphaOff val="0"/>
                <a:satMod val="110000"/>
                <a:lumMod val="100000"/>
                <a:shade val="100000"/>
              </a:schemeClr>
            </a:gs>
            <a:gs pos="100000">
              <a:schemeClr val="accent2">
                <a:alpha val="50000"/>
                <a:hueOff val="-7929593"/>
                <a:satOff val="-10118"/>
                <a:lumOff val="-745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85260" tIns="15240" rIns="85260" bIns="15240" numCol="1" spcCol="1270" anchor="ctr" anchorCtr="0">
          <a:noAutofit/>
        </a:bodyPr>
        <a:lstStyle/>
        <a:p>
          <a:pPr marL="0" lvl="0" indent="0" algn="ctr" defTabSz="533400">
            <a:lnSpc>
              <a:spcPct val="90000"/>
            </a:lnSpc>
            <a:spcBef>
              <a:spcPct val="0"/>
            </a:spcBef>
            <a:spcAft>
              <a:spcPct val="35000"/>
            </a:spcAft>
            <a:buNone/>
          </a:pPr>
          <a:r>
            <a:rPr lang="fr-FR" sz="1200" b="1" kern="1200"/>
            <a:t>RESPECT</a:t>
          </a:r>
        </a:p>
      </dsp:txBody>
      <dsp:txXfrm>
        <a:off x="4403803" y="226959"/>
        <a:ext cx="1095480" cy="10954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5A4AFE-30FD-4E51-BE47-2EB921D37531}">
      <dsp:nvSpPr>
        <dsp:cNvPr id="0" name=""/>
        <dsp:cNvSpPr/>
      </dsp:nvSpPr>
      <dsp:spPr>
        <a:xfrm>
          <a:off x="161" y="255856"/>
          <a:ext cx="1651664" cy="608701"/>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b="1" kern="1200"/>
            <a:t>Apprentissage</a:t>
          </a:r>
        </a:p>
      </dsp:txBody>
      <dsp:txXfrm>
        <a:off x="304512" y="255856"/>
        <a:ext cx="1042963" cy="608701"/>
      </dsp:txXfrm>
    </dsp:sp>
    <dsp:sp modelId="{F8929A2A-9856-4989-831E-22996741DA55}">
      <dsp:nvSpPr>
        <dsp:cNvPr id="0" name=""/>
        <dsp:cNvSpPr/>
      </dsp:nvSpPr>
      <dsp:spPr>
        <a:xfrm>
          <a:off x="1499650" y="255856"/>
          <a:ext cx="1521752" cy="608701"/>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b="1" kern="1200"/>
            <a:t>Alternance</a:t>
          </a:r>
        </a:p>
      </dsp:txBody>
      <dsp:txXfrm>
        <a:off x="1804001" y="255856"/>
        <a:ext cx="913051" cy="608701"/>
      </dsp:txXfrm>
    </dsp:sp>
    <dsp:sp modelId="{4125930A-1A37-40B4-90A1-2BCB33E90ACE}">
      <dsp:nvSpPr>
        <dsp:cNvPr id="0" name=""/>
        <dsp:cNvSpPr/>
      </dsp:nvSpPr>
      <dsp:spPr>
        <a:xfrm>
          <a:off x="2869228" y="255856"/>
          <a:ext cx="1521752" cy="608701"/>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b="1" kern="1200"/>
            <a:t>Compétence</a:t>
          </a:r>
        </a:p>
      </dsp:txBody>
      <dsp:txXfrm>
        <a:off x="3173579" y="255856"/>
        <a:ext cx="913051" cy="608701"/>
      </dsp:txXfrm>
    </dsp:sp>
    <dsp:sp modelId="{BD076C9C-CA2F-42DD-8029-CA3C79C6F737}">
      <dsp:nvSpPr>
        <dsp:cNvPr id="0" name=""/>
        <dsp:cNvSpPr/>
      </dsp:nvSpPr>
      <dsp:spPr>
        <a:xfrm>
          <a:off x="4238805" y="255856"/>
          <a:ext cx="1521752" cy="608701"/>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b="1" kern="1200"/>
            <a:t>Evaluation</a:t>
          </a:r>
        </a:p>
      </dsp:txBody>
      <dsp:txXfrm>
        <a:off x="4543156" y="255856"/>
        <a:ext cx="913051" cy="608701"/>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IFSO">
      <a:dk1>
        <a:sysClr val="windowText" lastClr="000000"/>
      </a:dk1>
      <a:lt1>
        <a:sysClr val="window" lastClr="FFFFFF"/>
      </a:lt1>
      <a:dk2>
        <a:srgbClr val="44546A"/>
      </a:dk2>
      <a:lt2>
        <a:srgbClr val="E7E6E6"/>
      </a:lt2>
      <a:accent1>
        <a:srgbClr val="36A1CF"/>
      </a:accent1>
      <a:accent2>
        <a:srgbClr val="E14A95"/>
      </a:accent2>
      <a:accent3>
        <a:srgbClr val="36A1CF"/>
      </a:accent3>
      <a:accent4>
        <a:srgbClr val="072E49"/>
      </a:accent4>
      <a:accent5>
        <a:srgbClr val="44546A"/>
      </a:accent5>
      <a:accent6>
        <a:srgbClr val="3C2AA6"/>
      </a:accent6>
      <a:hlink>
        <a:srgbClr val="36A1CF"/>
      </a:hlink>
      <a:folHlink>
        <a:srgbClr val="E14A9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47CF1-F5CF-40BD-A023-049DA69A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5947</Words>
  <Characters>32712</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CHAMARD</dc:creator>
  <cp:keywords/>
  <dc:description/>
  <cp:lastModifiedBy>IFSO 06</cp:lastModifiedBy>
  <cp:revision>3</cp:revision>
  <dcterms:created xsi:type="dcterms:W3CDTF">2022-10-04T12:16:00Z</dcterms:created>
  <dcterms:modified xsi:type="dcterms:W3CDTF">2022-10-04T12:16:00Z</dcterms:modified>
</cp:coreProperties>
</file>